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firstLine="640" w:firstLineChars="200"/>
        <w:rPr>
          <w:rFonts w:ascii="Times New Roman" w:eastAsia="宋体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420" w:firstLineChars="200"/>
        <w:rPr>
          <w:szCs w:val="21"/>
        </w:rPr>
      </w:pPr>
    </w:p>
    <w:p>
      <w:pPr>
        <w:pStyle w:val="3"/>
        <w:spacing w:line="0" w:lineRule="atLeast"/>
        <w:jc w:val="center"/>
        <w:rPr>
          <w:sz w:val="32"/>
          <w:szCs w:val="32"/>
        </w:rPr>
      </w:pPr>
      <w:r>
        <w:rPr>
          <w:rFonts w:hint="eastAsia" w:eastAsia="仿宋_GB2312"/>
          <w:sz w:val="32"/>
          <w:lang w:val="en-US" w:eastAsia="zh-CN"/>
        </w:rPr>
        <w:t>2020年</w:t>
      </w:r>
      <w:r>
        <w:rPr>
          <w:rFonts w:hint="eastAsia"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eastAsia="仿宋_GB2312"/>
          <w:sz w:val="32"/>
        </w:rPr>
        <w:t>期</w:t>
      </w:r>
    </w:p>
    <w:p>
      <w:pPr>
        <w:tabs>
          <w:tab w:val="left" w:pos="2310"/>
        </w:tabs>
        <w:spacing w:line="440" w:lineRule="atLeas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hAnsi="方正小标宋简体" w:eastAsia="方正小标宋简体" w:cs="方正小标宋简体"/>
          <w:spacing w:val="-8"/>
          <w:sz w:val="44"/>
          <w:szCs w:val="44"/>
        </w:rPr>
        <w:t>关于处级干部和参照处级干部管理人员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hAnsi="方正小标宋简体" w:eastAsia="方正小标宋简体" w:cs="方正小标宋简体"/>
          <w:spacing w:val="-8"/>
          <w:sz w:val="44"/>
          <w:szCs w:val="44"/>
        </w:rPr>
        <w:t>201</w:t>
      </w:r>
      <w:r>
        <w:rPr>
          <w:rFonts w:hint="eastAsia" w:hAnsi="方正小标宋简体" w:eastAsia="方正小标宋简体" w:cs="方正小标宋简体"/>
          <w:spacing w:val="-8"/>
          <w:sz w:val="44"/>
          <w:szCs w:val="44"/>
          <w:lang w:val="en-US" w:eastAsia="zh-CN"/>
        </w:rPr>
        <w:t>9</w:t>
      </w:r>
      <w:r>
        <w:rPr>
          <w:rFonts w:hint="eastAsia" w:hAnsi="方正小标宋简体" w:eastAsia="方正小标宋简体" w:cs="方正小标宋简体"/>
          <w:spacing w:val="-8"/>
          <w:sz w:val="44"/>
          <w:szCs w:val="44"/>
        </w:rPr>
        <w:t>年</w:t>
      </w:r>
      <w:r>
        <w:rPr>
          <w:rFonts w:hint="eastAsia" w:hAnsi="方正小标宋简体" w:eastAsia="方正小标宋简体" w:cs="方正小标宋简体"/>
          <w:spacing w:val="-8"/>
          <w:sz w:val="44"/>
          <w:szCs w:val="44"/>
          <w:lang w:val="en-US" w:eastAsia="zh-CN"/>
        </w:rPr>
        <w:t>度</w:t>
      </w:r>
      <w:r>
        <w:rPr>
          <w:rFonts w:hint="eastAsia" w:hAnsi="方正小标宋简体" w:eastAsia="方正小标宋简体" w:cs="方正小标宋简体"/>
          <w:spacing w:val="-8"/>
          <w:sz w:val="44"/>
          <w:szCs w:val="44"/>
        </w:rPr>
        <w:t>考核结果的情况通报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级干部和参照处级干部管理人员2019年度考核工作，在干部撰写述职报告、现场述职、民主测评的基础上，结合处级干部和参照处级干部管理人员的师德考核、民主测评结果、教育培训、日常管理监督事项结果和工作表现情况等，经中共北京教育学院第三届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常务委员会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第73次会议研究确定考核等次，结果如下(按姓氏笔画排列)：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一、获考核优秀等次人员名单（共1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王红樱  王建华  王钦忠  王鸿杰  田  军  李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  炬  李宝荣  吴  珊  宋忠志  张文梅  陈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尚九宾  周志勇  顿继安  董  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二、获考核合格等次人员名单（共57人）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王  清  王小菊  王远美  王艳艳  王振先  王翠萍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支  斌  方怀胜  邓靖武  石  瑒  石英德  邢素丽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曲  静  刘  琳  刘  楠  刘文娜  刘加霞  刘志林  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刘春艳  刘蕴秀  闫  洁  孙金鑫  李  丰  李  凌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李  雯  李永莲  李亚杰  李红茹  李春荣  李晓东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李萍萍  李淑君  杨  禾  杨 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宁 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杨秀治  吴  润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吴欣歆 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邸  磊  邹雪梅  张  瑾  张金秀  陈寒墅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孟  瑜 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赵  楚  郝冬梅  胡淑云  柳立涛  夏  静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柴纯青 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曹  丽  韩  兵  韩玉稳  韩永江  黑  岚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谢志东 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谢革利  滕利君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注：杨宁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挂职学习单位考核结果。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</w:pPr>
    </w:p>
    <w:p>
      <w:pPr>
        <w:widowControl/>
        <w:spacing w:line="72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72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720" w:lineRule="auto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b/>
          <w:sz w:val="44"/>
          <w:szCs w:val="44"/>
        </w:rPr>
      </w:pPr>
    </w:p>
    <w:p>
      <w:pPr>
        <w:spacing w:line="280" w:lineRule="exact"/>
        <w:ind w:firstLine="140" w:firstLineChars="50"/>
        <w:rPr>
          <w:rFonts w:eastAsia="仿宋_GB2312"/>
          <w:sz w:val="28"/>
        </w:rPr>
      </w:pPr>
    </w:p>
    <w:p>
      <w:pPr>
        <w:spacing w:line="280" w:lineRule="exact"/>
        <w:ind w:firstLine="140" w:firstLineChars="50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line id="_x0000_s1028" o:spid="_x0000_s1028" o:spt="20" style="position:absolute;left:0pt;flip:y;margin-left:0.8pt;margin-top:4.5pt;height:0.05pt;width:435pt;z-index:25165721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pacing w:line="280" w:lineRule="exact"/>
        <w:ind w:firstLine="280" w:firstLineChars="100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line id="_x0000_s1029" o:spid="_x0000_s1029" o:spt="20" style="position:absolute;left:0pt;flip:y;margin-left:0.8pt;margin-top:22.8pt;height:0.05pt;width:43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eastAsia="仿宋_GB2312"/>
          <w:sz w:val="28"/>
        </w:rPr>
        <w:t>中共北京教育学院委员会办公室</w:t>
      </w:r>
      <w:r>
        <w:rPr>
          <w:rFonts w:eastAsia="仿宋_GB2312"/>
          <w:sz w:val="28"/>
        </w:rPr>
        <w:t xml:space="preserve">         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20</w:t>
      </w:r>
      <w:r>
        <w:rPr>
          <w:rFonts w:hint="eastAsia" w:eastAsia="仿宋_GB2312"/>
          <w:sz w:val="28"/>
          <w:lang w:val="en-US" w:eastAsia="zh-CN"/>
        </w:rPr>
        <w:t>20</w:t>
      </w:r>
      <w:r>
        <w:rPr>
          <w:rFonts w:hint="eastAsia"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>6</w:t>
      </w:r>
      <w:r>
        <w:rPr>
          <w:rFonts w:hint="eastAsia"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>12</w:t>
      </w:r>
      <w:r>
        <w:rPr>
          <w:rFonts w:hint="eastAsia" w:eastAsia="仿宋_GB2312"/>
          <w:sz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24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3E5"/>
    <w:rsid w:val="000270C6"/>
    <w:rsid w:val="00027101"/>
    <w:rsid w:val="0003746D"/>
    <w:rsid w:val="0003785C"/>
    <w:rsid w:val="000875C7"/>
    <w:rsid w:val="0009462E"/>
    <w:rsid w:val="000954EB"/>
    <w:rsid w:val="000A454F"/>
    <w:rsid w:val="000D7BDE"/>
    <w:rsid w:val="000D7DE2"/>
    <w:rsid w:val="000E3654"/>
    <w:rsid w:val="00113EBA"/>
    <w:rsid w:val="0012012D"/>
    <w:rsid w:val="001216AB"/>
    <w:rsid w:val="00137B4B"/>
    <w:rsid w:val="00146ED7"/>
    <w:rsid w:val="00147BA8"/>
    <w:rsid w:val="00151F36"/>
    <w:rsid w:val="00162CDE"/>
    <w:rsid w:val="00172A27"/>
    <w:rsid w:val="00192242"/>
    <w:rsid w:val="00195A9F"/>
    <w:rsid w:val="001B0521"/>
    <w:rsid w:val="001C2018"/>
    <w:rsid w:val="001D1473"/>
    <w:rsid w:val="001D2141"/>
    <w:rsid w:val="001F6B3F"/>
    <w:rsid w:val="001F6F05"/>
    <w:rsid w:val="002257CF"/>
    <w:rsid w:val="002506B0"/>
    <w:rsid w:val="002865CE"/>
    <w:rsid w:val="00286D2E"/>
    <w:rsid w:val="00294E47"/>
    <w:rsid w:val="002A281B"/>
    <w:rsid w:val="002B07E7"/>
    <w:rsid w:val="002B33D2"/>
    <w:rsid w:val="002C2D50"/>
    <w:rsid w:val="002D5603"/>
    <w:rsid w:val="002D6F93"/>
    <w:rsid w:val="002E2E2C"/>
    <w:rsid w:val="002F5CCC"/>
    <w:rsid w:val="003025A9"/>
    <w:rsid w:val="003153DA"/>
    <w:rsid w:val="0032331F"/>
    <w:rsid w:val="00327EE1"/>
    <w:rsid w:val="00355A47"/>
    <w:rsid w:val="003756D2"/>
    <w:rsid w:val="00390F3C"/>
    <w:rsid w:val="0039170D"/>
    <w:rsid w:val="003A43EC"/>
    <w:rsid w:val="003A6869"/>
    <w:rsid w:val="003C7C9E"/>
    <w:rsid w:val="003D01FF"/>
    <w:rsid w:val="003E3368"/>
    <w:rsid w:val="003E52C8"/>
    <w:rsid w:val="00400F17"/>
    <w:rsid w:val="00406DE8"/>
    <w:rsid w:val="00436D4E"/>
    <w:rsid w:val="004414C6"/>
    <w:rsid w:val="004448A6"/>
    <w:rsid w:val="00450286"/>
    <w:rsid w:val="00475916"/>
    <w:rsid w:val="004A62D3"/>
    <w:rsid w:val="004B3A48"/>
    <w:rsid w:val="004C28B5"/>
    <w:rsid w:val="004E2D03"/>
    <w:rsid w:val="00524A26"/>
    <w:rsid w:val="00571C54"/>
    <w:rsid w:val="00574420"/>
    <w:rsid w:val="005765AE"/>
    <w:rsid w:val="00582DFB"/>
    <w:rsid w:val="005867C4"/>
    <w:rsid w:val="00586ED2"/>
    <w:rsid w:val="0059232C"/>
    <w:rsid w:val="005B346D"/>
    <w:rsid w:val="005B7A81"/>
    <w:rsid w:val="005E1033"/>
    <w:rsid w:val="00604A1D"/>
    <w:rsid w:val="00612662"/>
    <w:rsid w:val="00635D1C"/>
    <w:rsid w:val="00647E48"/>
    <w:rsid w:val="006516B5"/>
    <w:rsid w:val="0065391C"/>
    <w:rsid w:val="00655790"/>
    <w:rsid w:val="00660440"/>
    <w:rsid w:val="00666837"/>
    <w:rsid w:val="00671650"/>
    <w:rsid w:val="00674A15"/>
    <w:rsid w:val="006A10C8"/>
    <w:rsid w:val="006A2D29"/>
    <w:rsid w:val="006B1F50"/>
    <w:rsid w:val="006C60DA"/>
    <w:rsid w:val="006E2C47"/>
    <w:rsid w:val="006E6BB1"/>
    <w:rsid w:val="00707FA8"/>
    <w:rsid w:val="00741C9F"/>
    <w:rsid w:val="00744000"/>
    <w:rsid w:val="007467DB"/>
    <w:rsid w:val="00757A62"/>
    <w:rsid w:val="007A0CE5"/>
    <w:rsid w:val="007A1660"/>
    <w:rsid w:val="007A5E41"/>
    <w:rsid w:val="007A6B5F"/>
    <w:rsid w:val="007C2DB2"/>
    <w:rsid w:val="007F7B5D"/>
    <w:rsid w:val="00801AFA"/>
    <w:rsid w:val="00802CF7"/>
    <w:rsid w:val="00821F68"/>
    <w:rsid w:val="0085293D"/>
    <w:rsid w:val="00855978"/>
    <w:rsid w:val="0088228F"/>
    <w:rsid w:val="00893978"/>
    <w:rsid w:val="008C692E"/>
    <w:rsid w:val="008F2984"/>
    <w:rsid w:val="00910E31"/>
    <w:rsid w:val="00914D57"/>
    <w:rsid w:val="009254C4"/>
    <w:rsid w:val="00925A6D"/>
    <w:rsid w:val="00932D23"/>
    <w:rsid w:val="00950DE1"/>
    <w:rsid w:val="00983D45"/>
    <w:rsid w:val="00996ACF"/>
    <w:rsid w:val="009A2F0A"/>
    <w:rsid w:val="009B722D"/>
    <w:rsid w:val="009C03DF"/>
    <w:rsid w:val="009C6A3A"/>
    <w:rsid w:val="009D06E9"/>
    <w:rsid w:val="009D4405"/>
    <w:rsid w:val="009F1D0E"/>
    <w:rsid w:val="009F508D"/>
    <w:rsid w:val="00A03E89"/>
    <w:rsid w:val="00A315BC"/>
    <w:rsid w:val="00A36CFF"/>
    <w:rsid w:val="00A40C77"/>
    <w:rsid w:val="00A56A01"/>
    <w:rsid w:val="00A63991"/>
    <w:rsid w:val="00A726BC"/>
    <w:rsid w:val="00A747CC"/>
    <w:rsid w:val="00A96C51"/>
    <w:rsid w:val="00AA40A1"/>
    <w:rsid w:val="00AB6131"/>
    <w:rsid w:val="00AC1469"/>
    <w:rsid w:val="00AC593C"/>
    <w:rsid w:val="00AD2B70"/>
    <w:rsid w:val="00AD5531"/>
    <w:rsid w:val="00AE22FF"/>
    <w:rsid w:val="00B10BF2"/>
    <w:rsid w:val="00B36262"/>
    <w:rsid w:val="00B40046"/>
    <w:rsid w:val="00B62677"/>
    <w:rsid w:val="00B62B75"/>
    <w:rsid w:val="00B65564"/>
    <w:rsid w:val="00B8016C"/>
    <w:rsid w:val="00B914FD"/>
    <w:rsid w:val="00BA483B"/>
    <w:rsid w:val="00BB709E"/>
    <w:rsid w:val="00BC0E71"/>
    <w:rsid w:val="00BF3C3A"/>
    <w:rsid w:val="00C312F3"/>
    <w:rsid w:val="00C467D7"/>
    <w:rsid w:val="00C548C1"/>
    <w:rsid w:val="00C60460"/>
    <w:rsid w:val="00C73842"/>
    <w:rsid w:val="00C77E71"/>
    <w:rsid w:val="00C80507"/>
    <w:rsid w:val="00C83E53"/>
    <w:rsid w:val="00C97213"/>
    <w:rsid w:val="00CA158B"/>
    <w:rsid w:val="00CA4457"/>
    <w:rsid w:val="00CC736B"/>
    <w:rsid w:val="00CD05FD"/>
    <w:rsid w:val="00D02885"/>
    <w:rsid w:val="00D316BF"/>
    <w:rsid w:val="00D31B46"/>
    <w:rsid w:val="00D32511"/>
    <w:rsid w:val="00D52276"/>
    <w:rsid w:val="00D67A05"/>
    <w:rsid w:val="00DA4EDC"/>
    <w:rsid w:val="00DB0341"/>
    <w:rsid w:val="00DB1523"/>
    <w:rsid w:val="00DB6B0A"/>
    <w:rsid w:val="00DF1470"/>
    <w:rsid w:val="00DF295B"/>
    <w:rsid w:val="00DF6136"/>
    <w:rsid w:val="00E17A0C"/>
    <w:rsid w:val="00E25038"/>
    <w:rsid w:val="00E260B8"/>
    <w:rsid w:val="00E62813"/>
    <w:rsid w:val="00E66EE3"/>
    <w:rsid w:val="00E90AE8"/>
    <w:rsid w:val="00EA182D"/>
    <w:rsid w:val="00EA3EE3"/>
    <w:rsid w:val="00EA66A2"/>
    <w:rsid w:val="00EB2A11"/>
    <w:rsid w:val="00EC5FAE"/>
    <w:rsid w:val="00EE17BA"/>
    <w:rsid w:val="00EF7C28"/>
    <w:rsid w:val="00F0670F"/>
    <w:rsid w:val="00F17943"/>
    <w:rsid w:val="00F22D58"/>
    <w:rsid w:val="00F3115D"/>
    <w:rsid w:val="00F346CF"/>
    <w:rsid w:val="00F43C48"/>
    <w:rsid w:val="00F4719F"/>
    <w:rsid w:val="00F539E5"/>
    <w:rsid w:val="00FB271F"/>
    <w:rsid w:val="00FD071A"/>
    <w:rsid w:val="00FD1EE7"/>
    <w:rsid w:val="00FD6EED"/>
    <w:rsid w:val="071262FF"/>
    <w:rsid w:val="07350D07"/>
    <w:rsid w:val="0CA73F78"/>
    <w:rsid w:val="179F5AE4"/>
    <w:rsid w:val="18320325"/>
    <w:rsid w:val="1A72162B"/>
    <w:rsid w:val="1EA02AEE"/>
    <w:rsid w:val="1FFE6467"/>
    <w:rsid w:val="22C74CD8"/>
    <w:rsid w:val="2A0330A0"/>
    <w:rsid w:val="2A164F40"/>
    <w:rsid w:val="2A57638D"/>
    <w:rsid w:val="3A8D33B0"/>
    <w:rsid w:val="3B360A34"/>
    <w:rsid w:val="3D0728C0"/>
    <w:rsid w:val="408168F7"/>
    <w:rsid w:val="420C6E64"/>
    <w:rsid w:val="443228EE"/>
    <w:rsid w:val="48063E0A"/>
    <w:rsid w:val="486D7B5A"/>
    <w:rsid w:val="4F455548"/>
    <w:rsid w:val="5178491F"/>
    <w:rsid w:val="55F62337"/>
    <w:rsid w:val="5D60130D"/>
    <w:rsid w:val="614B22FE"/>
    <w:rsid w:val="64E205FA"/>
    <w:rsid w:val="65B82940"/>
    <w:rsid w:val="68996B6F"/>
    <w:rsid w:val="6A0711C1"/>
    <w:rsid w:val="72973D0C"/>
    <w:rsid w:val="73437FC0"/>
    <w:rsid w:val="795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  <w:rPr>
      <w:rFonts w:ascii="Calibri" w:hAnsi="Calibri"/>
      <w:szCs w:val="22"/>
    </w:rPr>
  </w:style>
  <w:style w:type="paragraph" w:styleId="3">
    <w:name w:val="Salutation"/>
    <w:basedOn w:val="1"/>
    <w:next w:val="1"/>
    <w:qFormat/>
    <w:uiPriority w:val="0"/>
    <w:rPr>
      <w:sz w:val="28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Char Char"/>
    <w:basedOn w:val="1"/>
    <w:uiPriority w:val="0"/>
  </w:style>
  <w:style w:type="character" w:customStyle="1" w:styleId="13">
    <w:name w:val="页脚 Char"/>
    <w:link w:val="6"/>
    <w:qFormat/>
    <w:uiPriority w:val="99"/>
    <w:rPr>
      <w:kern w:val="2"/>
      <w:sz w:val="18"/>
    </w:rPr>
  </w:style>
  <w:style w:type="character" w:customStyle="1" w:styleId="14">
    <w:name w:val="批注框文本 Char"/>
    <w:link w:val="5"/>
    <w:semiHidden/>
    <w:uiPriority w:val="99"/>
    <w:rPr>
      <w:kern w:val="2"/>
      <w:sz w:val="18"/>
      <w:szCs w:val="1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批注文字 Char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normalclass1"/>
    <w:qFormat/>
    <w:uiPriority w:val="0"/>
  </w:style>
  <w:style w:type="character" w:customStyle="1" w:styleId="19">
    <w:name w:val="批注文字 Char1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0132;&#25509;\&#20844;&#25991;&#21046;&#21457;\&#20844;&#25991;&#31995;&#21015;&#65288;2017&#24180;&#65289;\2017&#38498;&#38271;&#21150;&#20844;&#20250;&#32426;&#35201;\&#36890;&#31295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66FA9-BF1D-4F6B-967B-2F27BB523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379</Words>
  <Characters>287</Characters>
  <Lines>2</Lines>
  <Paragraphs>1</Paragraphs>
  <TotalTime>0</TotalTime>
  <ScaleCrop>false</ScaleCrop>
  <LinksUpToDate>false</LinksUpToDate>
  <CharactersWithSpaces>665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2017-03-29T06:32:00Z</dcterms:created>
  <dc:creator>Administrator</dc:creator>
  <cp:lastModifiedBy>hp</cp:lastModifiedBy>
  <cp:lastPrinted>2020-06-12T06:10:00Z</cp:lastPrinted>
  <dcterms:modified xsi:type="dcterms:W3CDTF">2020-06-18T06:45:56Z</dcterms:modified>
  <dc:title>京教院教发〔2012〕3号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