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北京教育学院</w:t>
      </w:r>
    </w:p>
    <w:p>
      <w:pPr>
        <w:spacing w:line="4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华文中宋" w:eastAsia="方正小标宋简体"/>
          <w:sz w:val="36"/>
          <w:szCs w:val="36"/>
        </w:rPr>
        <w:t>年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春</w:t>
      </w:r>
      <w:r>
        <w:rPr>
          <w:rFonts w:hint="eastAsia" w:ascii="方正小标宋简体" w:hAnsi="华文中宋" w:eastAsia="方正小标宋简体"/>
          <w:sz w:val="36"/>
          <w:szCs w:val="36"/>
        </w:rPr>
        <w:t>季学期校历</w:t>
      </w:r>
    </w:p>
    <w:tbl>
      <w:tblPr>
        <w:tblStyle w:val="2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96"/>
        <w:gridCol w:w="726"/>
        <w:gridCol w:w="810"/>
        <w:gridCol w:w="795"/>
        <w:gridCol w:w="780"/>
        <w:gridCol w:w="826"/>
        <w:gridCol w:w="749"/>
        <w:gridCol w:w="739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月 份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周次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星期一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星期二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星期四</w:t>
            </w: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星期五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星期六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星期日</w:t>
            </w:r>
          </w:p>
        </w:tc>
        <w:tc>
          <w:tcPr>
            <w:tcW w:w="228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DEEAF6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三</w:t>
            </w:r>
          </w:p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726" w:type="dxa"/>
            <w:shd w:val="clear" w:color="auto" w:fill="DEEBF6" w:themeFill="accent1" w:themeFillTint="32"/>
          </w:tcPr>
          <w:p>
            <w:pPr>
              <w:spacing w:line="36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0" w:type="dxa"/>
            <w:shd w:val="clear" w:color="auto" w:fill="DEEBF6" w:themeFill="accent1" w:themeFillTint="32"/>
            <w:vAlign w:val="top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95" w:type="dxa"/>
            <w:shd w:val="clear" w:color="auto" w:fill="DEEBF6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780" w:type="dxa"/>
            <w:shd w:val="clear" w:color="auto" w:fill="DEEBF6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826" w:type="dxa"/>
            <w:shd w:val="clear" w:color="auto" w:fill="DEEBF6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hd w:val="clear"/>
              <w:spacing w:line="400" w:lineRule="atLeast"/>
              <w:jc w:val="left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（一）春季学期：</w:t>
            </w:r>
          </w:p>
          <w:p>
            <w:pPr>
              <w:shd w:val="clear"/>
              <w:spacing w:line="400" w:lineRule="atLeast"/>
              <w:ind w:firstLine="420" w:firstLineChars="20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</w:rPr>
              <w:t>202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宋体"/>
                <w:sz w:val="21"/>
                <w:szCs w:val="21"/>
              </w:rPr>
              <w:t>日至2021年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eastAsia="宋体"/>
                <w:sz w:val="21"/>
                <w:szCs w:val="21"/>
              </w:rPr>
              <w:t>日，共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eastAsia="宋体"/>
                <w:sz w:val="21"/>
                <w:szCs w:val="21"/>
              </w:rPr>
              <w:t>周</w:t>
            </w:r>
            <w:r>
              <w:rPr>
                <w:rFonts w:hint="eastAsia" w:eastAsia="宋体"/>
                <w:sz w:val="21"/>
                <w:szCs w:val="21"/>
              </w:rPr>
              <w:t>零3天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shd w:val="clear"/>
              <w:spacing w:line="400" w:lineRule="atLeas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hd w:val="clear"/>
              <w:spacing w:line="400" w:lineRule="atLeast"/>
              <w:jc w:val="left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（二）法定节假日：</w:t>
            </w:r>
          </w:p>
          <w:p>
            <w:pPr>
              <w:widowControl/>
              <w:shd w:val="clear" w:color="auto"/>
              <w:spacing w:line="400" w:lineRule="atLeast"/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清明节放假时间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4月3日-5日</w:t>
            </w:r>
            <w:r>
              <w:rPr>
                <w:rFonts w:eastAsia="宋体"/>
                <w:sz w:val="21"/>
                <w:szCs w:val="21"/>
              </w:rPr>
              <w:t>；</w:t>
            </w:r>
          </w:p>
          <w:p>
            <w:pPr>
              <w:widowControl/>
              <w:shd w:val="clear" w:color="auto"/>
              <w:spacing w:line="400" w:lineRule="atLeast"/>
              <w:ind w:firstLine="42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劳动节放假时间5月1日至5日；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/>
              <w:spacing w:line="400" w:lineRule="atLeast"/>
              <w:ind w:firstLine="420" w:firstLineChars="20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端午节放假时间6月12日至14日。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 w:firstLineChars="200"/>
              <w:jc w:val="left"/>
              <w:textAlignment w:val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暑假放假时间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7月15日至8月31日</w:t>
            </w:r>
            <w:r>
              <w:rPr>
                <w:rFonts w:eastAsia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hd w:val="clear"/>
              <w:spacing w:line="400" w:lineRule="atLeast"/>
              <w:jc w:val="left"/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（三）暑假：</w:t>
            </w:r>
          </w:p>
          <w:p>
            <w:pPr>
              <w:shd w:val="clear"/>
              <w:spacing w:line="400" w:lineRule="atLeast"/>
              <w:ind w:firstLine="420" w:firstLineChars="20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eastAsia="宋体"/>
                <w:sz w:val="21"/>
                <w:szCs w:val="21"/>
              </w:rPr>
              <w:t>日至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eastAsia="宋体"/>
                <w:sz w:val="21"/>
                <w:szCs w:val="21"/>
              </w:rPr>
              <w:t>日，共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eastAsia="宋体"/>
                <w:sz w:val="21"/>
                <w:szCs w:val="21"/>
              </w:rPr>
              <w:t>周</w:t>
            </w:r>
            <w:r>
              <w:rPr>
                <w:rFonts w:hint="eastAsia" w:eastAsia="宋体"/>
                <w:sz w:val="21"/>
                <w:szCs w:val="21"/>
              </w:rPr>
              <w:t>零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eastAsia="宋体"/>
                <w:sz w:val="21"/>
                <w:szCs w:val="21"/>
              </w:rPr>
              <w:t>天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 w:firstLineChars="200"/>
              <w:jc w:val="lef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420" w:firstLineChars="200"/>
              <w:jc w:val="left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left"/>
              <w:textAlignment w:val="auto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104775</wp:posOffset>
                      </wp:positionV>
                      <wp:extent cx="295910" cy="116205"/>
                      <wp:effectExtent l="4445" t="4445" r="23495" b="12700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1162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54.8pt;margin-top:8.25pt;height:9.15pt;width:23.3pt;z-index:251659264;mso-width-relative:page;mso-height-relative:page;" fillcolor="#FFC000" filled="t" stroked="t" coordsize="21600,21600" o:gfxdata="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KsoGNoAAAAJAQAADwAAAAAA&#10;AAABACAAAAAiAAAAZHJzL2Rvd25yZXYueG1sUEsBAhQAFAAAAAgAh07iQFY6YY0RAgAANAQAAA4A&#10;AAAAAAAAAQAgAAAAKQEAAGRycy9lMm9Eb2MueG1sUEsFBgAAAAAGAAYAWQEAAKw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eastAsia="宋体"/>
                <w:b/>
                <w:bCs/>
                <w:sz w:val="21"/>
                <w:szCs w:val="21"/>
                <w:lang w:val="en-US" w:eastAsia="zh-CN"/>
              </w:rPr>
              <w:t>（四）图例      为休息日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726" w:type="dxa"/>
            <w:shd w:val="clear" w:color="auto" w:fill="DEEAF6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80" w:type="dxa"/>
            <w:shd w:val="clear" w:color="auto" w:fill="DEEBF6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826" w:type="dxa"/>
            <w:shd w:val="clear" w:color="auto" w:fill="DEEBF6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atLeast"/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726" w:type="dxa"/>
            <w:shd w:val="clear" w:color="auto" w:fill="DEEAF6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780" w:type="dxa"/>
            <w:shd w:val="clear" w:color="auto" w:fill="DEEBF6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826" w:type="dxa"/>
            <w:shd w:val="clear" w:color="auto" w:fill="DEEBF6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atLeast"/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26" w:type="dxa"/>
            <w:shd w:val="clear" w:color="auto" w:fill="DEEAF6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810" w:type="dxa"/>
            <w:shd w:val="clear" w:color="auto" w:fill="DEEAF6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795" w:type="dxa"/>
            <w:shd w:val="clear" w:color="auto" w:fill="DEEAF6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780" w:type="dxa"/>
            <w:shd w:val="clear" w:color="auto" w:fill="DEEBF6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826" w:type="dxa"/>
            <w:shd w:val="clear" w:color="auto" w:fill="DEEBF6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400" w:lineRule="atLeast"/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77" w:type="dxa"/>
            <w:vMerge w:val="continue"/>
            <w:shd w:val="clear" w:color="auto" w:fill="DEEAF6" w:themeFill="accent1" w:themeFillTint="33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6" w:type="dxa"/>
            <w:shd w:val="clear" w:color="auto" w:fill="DEEAF6" w:themeFill="accent1" w:themeFillTint="33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810" w:type="dxa"/>
            <w:shd w:val="clear" w:color="auto" w:fill="DEEBF6" w:themeFill="accent1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795" w:type="dxa"/>
            <w:shd w:val="clear" w:color="auto" w:fill="DEEBF6" w:themeFill="accent1" w:themeFillTint="32"/>
          </w:tcPr>
          <w:p>
            <w:pPr>
              <w:spacing w:line="360" w:lineRule="exact"/>
              <w:ind w:firstLine="210" w:firstLineChars="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31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77" w:type="dxa"/>
            <w:vMerge w:val="restart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四</w:t>
            </w:r>
          </w:p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0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826" w:type="dxa"/>
            <w:shd w:val="clear" w:color="auto" w:fill="E2EFDA" w:themeFill="accent6" w:themeFillTint="32"/>
            <w:vAlign w:val="top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  <w:r>
              <w:rPr>
                <w:rFonts w:hint="eastAsia" w:eastAsia="宋体"/>
                <w:sz w:val="13"/>
                <w:szCs w:val="13"/>
                <w:lang w:eastAsia="zh-CN"/>
              </w:rPr>
              <w:t>清明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810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795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780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826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26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810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795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780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826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777" w:type="dxa"/>
            <w:vMerge w:val="continue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26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810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795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780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826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739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77" w:type="dxa"/>
            <w:vMerge w:val="continue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726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810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795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780" w:type="dxa"/>
            <w:shd w:val="clear" w:color="auto" w:fill="E2EFDA" w:themeFill="accent6" w:themeFillTint="32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826" w:type="dxa"/>
            <w:shd w:val="clear" w:color="auto" w:fill="E2EFDA" w:themeFill="accent6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五</w:t>
            </w:r>
          </w:p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color w:val="000000" w:themeColor="text1"/>
                <w:w w:val="9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w w:val="90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shd w:val="clear" w:color="auto" w:fill="auto"/>
          </w:tcPr>
          <w:p>
            <w:pPr>
              <w:spacing w:line="360" w:lineRule="exact"/>
              <w:ind w:firstLine="210" w:firstLineChars="10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hint="eastAsia" w:eastAsia="宋体"/>
                <w:sz w:val="13"/>
                <w:szCs w:val="13"/>
                <w:lang w:eastAsia="zh-CN"/>
              </w:rPr>
              <w:t>五一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81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80" w:type="dxa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826" w:type="dxa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749" w:type="dxa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726" w:type="dxa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810" w:type="dxa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795" w:type="dxa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780" w:type="dxa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826" w:type="dxa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726" w:type="dxa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810" w:type="dxa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795" w:type="dxa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780" w:type="dxa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826" w:type="dxa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726" w:type="dxa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810" w:type="dxa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795" w:type="dxa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780" w:type="dxa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826" w:type="dxa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749" w:type="dxa"/>
            <w:shd w:val="clear" w:color="auto" w:fill="FFC00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EDEDED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726" w:type="dxa"/>
            <w:shd w:val="clear" w:color="auto" w:fill="ECECEC" w:themeFill="accent3" w:themeFillTint="33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auto"/>
            <w:vAlign w:val="top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六</w:t>
            </w: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D6DCE5" w:themeFill="text2" w:themeFillTint="32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795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780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826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26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810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795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80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826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  <w:r>
              <w:rPr>
                <w:rFonts w:hint="eastAsia" w:eastAsia="宋体"/>
                <w:sz w:val="13"/>
                <w:szCs w:val="13"/>
                <w:lang w:eastAsia="zh-CN"/>
              </w:rPr>
              <w:t>端午</w:t>
            </w:r>
          </w:p>
        </w:tc>
        <w:tc>
          <w:tcPr>
            <w:tcW w:w="810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795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780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826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726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810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795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780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826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77" w:type="dxa"/>
            <w:vMerge w:val="continue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726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810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795" w:type="dxa"/>
            <w:shd w:val="clear" w:color="auto" w:fill="D6DCE5" w:themeFill="text2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vMerge w:val="continue"/>
            <w:shd w:val="clear" w:color="auto" w:fill="auto"/>
          </w:tcPr>
          <w:p>
            <w:pPr>
              <w:spacing w:line="360" w:lineRule="exact"/>
              <w:ind w:firstLine="180" w:firstLineChars="100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FBE5D6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七</w:t>
            </w:r>
          </w:p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月</w:t>
            </w:r>
          </w:p>
        </w:tc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BE5D6" w:themeFill="accent2" w:themeFillTint="32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826" w:type="dxa"/>
            <w:shd w:val="clear" w:color="auto" w:fill="FBE5D6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FBE5D6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726" w:type="dxa"/>
            <w:shd w:val="clear" w:color="auto" w:fill="FBE5D6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795" w:type="dxa"/>
            <w:shd w:val="clear" w:color="auto" w:fill="FBE5D6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780" w:type="dxa"/>
            <w:shd w:val="clear" w:color="auto" w:fill="FBE5D6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826" w:type="dxa"/>
            <w:shd w:val="clear" w:color="auto" w:fill="FBE5D6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FBE5D6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26" w:type="dxa"/>
            <w:shd w:val="clear" w:color="auto" w:fill="FBE5D6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810" w:type="dxa"/>
            <w:shd w:val="clear" w:color="auto" w:fill="FBE5D6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795" w:type="dxa"/>
            <w:shd w:val="clear" w:color="auto" w:fill="FBE5D6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78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8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77" w:type="dxa"/>
            <w:vMerge w:val="continue"/>
            <w:shd w:val="clear" w:color="auto" w:fill="FBE5D6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81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78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8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777" w:type="dxa"/>
            <w:vMerge w:val="continue"/>
            <w:shd w:val="clear" w:color="auto" w:fill="FBE5D6" w:themeFill="accent2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81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78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8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30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FEF2C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八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月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</w:tcPr>
          <w:p>
            <w:pPr>
              <w:spacing w:line="360" w:lineRule="exact"/>
              <w:ind w:firstLine="105" w:firstLineChars="5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FEF2C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81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3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78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5</w:t>
            </w:r>
          </w:p>
        </w:tc>
        <w:tc>
          <w:tcPr>
            <w:tcW w:w="8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7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FEF2C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9</w:t>
            </w:r>
          </w:p>
        </w:tc>
        <w:tc>
          <w:tcPr>
            <w:tcW w:w="81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10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11</w:t>
            </w:r>
          </w:p>
        </w:tc>
        <w:tc>
          <w:tcPr>
            <w:tcW w:w="78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12</w:t>
            </w:r>
          </w:p>
        </w:tc>
        <w:tc>
          <w:tcPr>
            <w:tcW w:w="8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13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14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15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777" w:type="dxa"/>
            <w:vMerge w:val="continue"/>
            <w:shd w:val="clear" w:color="auto" w:fill="FEF2C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16</w:t>
            </w:r>
          </w:p>
        </w:tc>
        <w:tc>
          <w:tcPr>
            <w:tcW w:w="81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17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18</w:t>
            </w:r>
          </w:p>
        </w:tc>
        <w:tc>
          <w:tcPr>
            <w:tcW w:w="78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19</w:t>
            </w:r>
          </w:p>
        </w:tc>
        <w:tc>
          <w:tcPr>
            <w:tcW w:w="8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20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21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22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77" w:type="dxa"/>
            <w:vMerge w:val="continue"/>
            <w:shd w:val="clear" w:color="auto" w:fill="FEF2C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23</w:t>
            </w:r>
          </w:p>
        </w:tc>
        <w:tc>
          <w:tcPr>
            <w:tcW w:w="81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24</w:t>
            </w:r>
          </w:p>
        </w:tc>
        <w:tc>
          <w:tcPr>
            <w:tcW w:w="795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25</w:t>
            </w:r>
          </w:p>
        </w:tc>
        <w:tc>
          <w:tcPr>
            <w:tcW w:w="78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26</w:t>
            </w:r>
          </w:p>
        </w:tc>
        <w:tc>
          <w:tcPr>
            <w:tcW w:w="8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27</w:t>
            </w:r>
          </w:p>
        </w:tc>
        <w:tc>
          <w:tcPr>
            <w:tcW w:w="74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28</w:t>
            </w:r>
          </w:p>
        </w:tc>
        <w:tc>
          <w:tcPr>
            <w:tcW w:w="739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29</w:t>
            </w: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  <w:highlight w:val="cy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77" w:type="dxa"/>
            <w:vMerge w:val="continue"/>
            <w:shd w:val="clear" w:color="auto" w:fill="FEF2CC" w:themeFill="accent4" w:themeFillTint="3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726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10" w:type="dxa"/>
            <w:shd w:val="clear" w:color="auto" w:fill="FFC000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18"/>
                <w:szCs w:val="18"/>
                <w:highlight w:val="cy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61114"/>
    <w:rsid w:val="1FBD78B3"/>
    <w:rsid w:val="3DB6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2021-10-13T02:20:00Z</dcterms:created>
  <dc:creator>冷月清风</dc:creator>
  <cp:lastModifiedBy>冷月清风</cp:lastModifiedBy>
  <dcterms:modified xsi:type="dcterms:W3CDTF">2021-10-13T02:23:01Z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A65AF9F84DDA4201AA1C3B4EB845920B</vt:lpwstr>
  </property>
</Properties>
</file>