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E8CF" w:themeColor="background1"/>
  <w:body>
    <w:p w:rsidR="006D6A34" w:rsidRPr="00C00E92" w:rsidRDefault="006D6A34">
      <w:pPr>
        <w:pStyle w:val="a9"/>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Cs w:val="21"/>
        </w:rPr>
      </w:pPr>
    </w:p>
    <w:p w:rsidR="006D6A34" w:rsidRPr="00C00E92" w:rsidRDefault="006D6A34">
      <w:pPr>
        <w:pStyle w:val="a5"/>
        <w:jc w:val="center"/>
        <w:rPr>
          <w:rFonts w:ascii="Times New Roman"/>
          <w:sz w:val="32"/>
        </w:rPr>
      </w:pPr>
    </w:p>
    <w:p w:rsidR="006D6A34" w:rsidRPr="00C00E92" w:rsidRDefault="00274A8D">
      <w:pPr>
        <w:pStyle w:val="a5"/>
        <w:jc w:val="center"/>
        <w:outlineLvl w:val="0"/>
        <w:rPr>
          <w:rFonts w:ascii="Times New Roman"/>
          <w:sz w:val="32"/>
          <w:szCs w:val="32"/>
        </w:rPr>
      </w:pPr>
      <w:r w:rsidRPr="00C00E92">
        <w:rPr>
          <w:rFonts w:ascii="Times New Roman"/>
          <w:sz w:val="32"/>
        </w:rPr>
        <w:t>京教院党发〔</w:t>
      </w:r>
      <w:r w:rsidRPr="00C00E92">
        <w:rPr>
          <w:rFonts w:ascii="Times New Roman"/>
          <w:sz w:val="32"/>
        </w:rPr>
        <w:t>2022</w:t>
      </w:r>
      <w:r w:rsidRPr="00C00E92">
        <w:rPr>
          <w:rFonts w:ascii="Times New Roman"/>
          <w:sz w:val="32"/>
        </w:rPr>
        <w:t>〕</w:t>
      </w:r>
      <w:r w:rsidRPr="00C00E92">
        <w:rPr>
          <w:rFonts w:ascii="Times New Roman"/>
          <w:sz w:val="32"/>
        </w:rPr>
        <w:t>1</w:t>
      </w:r>
      <w:r w:rsidR="00FC4B85" w:rsidRPr="00C00E92">
        <w:rPr>
          <w:rFonts w:ascii="Times New Roman"/>
          <w:sz w:val="32"/>
        </w:rPr>
        <w:t>4</w:t>
      </w:r>
      <w:r w:rsidRPr="00C00E92">
        <w:rPr>
          <w:rFonts w:ascii="Times New Roman"/>
          <w:sz w:val="32"/>
        </w:rPr>
        <w:t>号</w:t>
      </w:r>
    </w:p>
    <w:p w:rsidR="006D6A34" w:rsidRPr="00C00E92" w:rsidRDefault="006D6A34">
      <w:pPr>
        <w:spacing w:line="480" w:lineRule="exact"/>
        <w:jc w:val="center"/>
        <w:rPr>
          <w:rFonts w:eastAsia="仿宋_GB2312"/>
          <w:sz w:val="32"/>
          <w:szCs w:val="32"/>
        </w:rPr>
      </w:pPr>
    </w:p>
    <w:p w:rsidR="006D6A34" w:rsidRPr="00C00E92" w:rsidRDefault="006D6A34">
      <w:pPr>
        <w:spacing w:line="480" w:lineRule="exact"/>
        <w:jc w:val="center"/>
        <w:rPr>
          <w:rFonts w:eastAsia="仿宋_GB2312"/>
          <w:sz w:val="32"/>
          <w:szCs w:val="32"/>
        </w:rPr>
      </w:pPr>
    </w:p>
    <w:p w:rsidR="006D6A34" w:rsidRPr="00C00E92" w:rsidRDefault="00274A8D">
      <w:pPr>
        <w:spacing w:line="560" w:lineRule="exact"/>
        <w:jc w:val="center"/>
        <w:outlineLvl w:val="0"/>
        <w:rPr>
          <w:rFonts w:eastAsia="方正小标宋简体"/>
          <w:sz w:val="44"/>
          <w:szCs w:val="44"/>
        </w:rPr>
      </w:pPr>
      <w:r w:rsidRPr="00C00E92">
        <w:rPr>
          <w:rFonts w:eastAsia="方正小标宋简体"/>
          <w:sz w:val="44"/>
          <w:szCs w:val="44"/>
        </w:rPr>
        <w:t>中共北京教育学院委员会</w:t>
      </w:r>
    </w:p>
    <w:p w:rsidR="006D6A34" w:rsidRPr="00C00E92" w:rsidRDefault="00274A8D" w:rsidP="00FE5898">
      <w:pPr>
        <w:adjustRightInd w:val="0"/>
        <w:snapToGrid w:val="0"/>
        <w:jc w:val="center"/>
        <w:rPr>
          <w:rFonts w:eastAsia="方正小标宋简体"/>
          <w:spacing w:val="-8"/>
          <w:sz w:val="44"/>
          <w:szCs w:val="44"/>
        </w:rPr>
      </w:pPr>
      <w:r w:rsidRPr="00C00E92">
        <w:rPr>
          <w:rFonts w:eastAsia="方正小标宋简体"/>
          <w:spacing w:val="-8"/>
          <w:sz w:val="44"/>
          <w:szCs w:val="44"/>
        </w:rPr>
        <w:t>关于</w:t>
      </w:r>
      <w:r w:rsidR="00FE5898" w:rsidRPr="00C00E92">
        <w:rPr>
          <w:rFonts w:eastAsia="方正小标宋简体"/>
          <w:spacing w:val="-8"/>
          <w:sz w:val="44"/>
          <w:szCs w:val="44"/>
        </w:rPr>
        <w:t>印发《北京教育学院</w:t>
      </w:r>
      <w:bookmarkStart w:id="0" w:name="_Hlk106885696"/>
      <w:r w:rsidR="00FE5898" w:rsidRPr="00C00E92">
        <w:rPr>
          <w:rFonts w:eastAsia="方正小标宋简体"/>
          <w:spacing w:val="-8"/>
          <w:sz w:val="44"/>
          <w:szCs w:val="44"/>
        </w:rPr>
        <w:t>校园宣传设施和宣传品</w:t>
      </w:r>
      <w:bookmarkEnd w:id="0"/>
      <w:r w:rsidR="00FE5898" w:rsidRPr="00C00E92">
        <w:rPr>
          <w:rFonts w:eastAsia="方正小标宋简体"/>
          <w:spacing w:val="-8"/>
          <w:sz w:val="44"/>
          <w:szCs w:val="44"/>
        </w:rPr>
        <w:t>管理办法》</w:t>
      </w:r>
      <w:r w:rsidR="00083C87" w:rsidRPr="00C00E92">
        <w:rPr>
          <w:rFonts w:eastAsia="方正小标宋简体"/>
          <w:spacing w:val="-8"/>
          <w:sz w:val="44"/>
          <w:szCs w:val="44"/>
        </w:rPr>
        <w:t>的通知</w:t>
      </w:r>
    </w:p>
    <w:p w:rsidR="006D6A34" w:rsidRPr="00C00E92" w:rsidRDefault="006D6A34" w:rsidP="003F2225">
      <w:pPr>
        <w:spacing w:line="540" w:lineRule="exact"/>
        <w:jc w:val="center"/>
        <w:rPr>
          <w:rFonts w:eastAsia="方正小标宋简体"/>
          <w:sz w:val="44"/>
          <w:szCs w:val="44"/>
        </w:rPr>
      </w:pPr>
    </w:p>
    <w:p w:rsidR="006D6A34" w:rsidRPr="00C00E92" w:rsidRDefault="00274A8D" w:rsidP="004A0055">
      <w:pPr>
        <w:spacing w:line="540" w:lineRule="exact"/>
        <w:rPr>
          <w:rFonts w:eastAsia="楷体_GB2312"/>
          <w:bCs/>
          <w:sz w:val="32"/>
          <w:szCs w:val="32"/>
        </w:rPr>
      </w:pPr>
      <w:r w:rsidRPr="00C00E92">
        <w:rPr>
          <w:rFonts w:eastAsia="楷体_GB2312"/>
          <w:bCs/>
          <w:sz w:val="32"/>
          <w:szCs w:val="32"/>
        </w:rPr>
        <w:t>各二级党组织、各部门：</w:t>
      </w:r>
    </w:p>
    <w:p w:rsidR="006D6A34" w:rsidRPr="00C00E92" w:rsidRDefault="00274A8D" w:rsidP="003F2225">
      <w:pPr>
        <w:spacing w:line="540" w:lineRule="exact"/>
        <w:ind w:firstLine="640"/>
        <w:rPr>
          <w:rFonts w:eastAsia="仿宋_GB2312"/>
          <w:bCs/>
          <w:sz w:val="32"/>
          <w:szCs w:val="32"/>
        </w:rPr>
      </w:pPr>
      <w:r w:rsidRPr="00C00E92">
        <w:rPr>
          <w:rFonts w:eastAsia="楷体_GB2312"/>
          <w:bCs/>
          <w:sz w:val="32"/>
          <w:szCs w:val="32"/>
        </w:rPr>
        <w:t>经学院三届党委常委会第</w:t>
      </w:r>
      <w:r w:rsidRPr="00C00E92">
        <w:rPr>
          <w:rFonts w:eastAsia="楷体_GB2312"/>
          <w:bCs/>
          <w:sz w:val="32"/>
          <w:szCs w:val="32"/>
        </w:rPr>
        <w:t>1</w:t>
      </w:r>
      <w:r w:rsidR="00083C87" w:rsidRPr="00C00E92">
        <w:rPr>
          <w:rFonts w:eastAsia="楷体_GB2312"/>
          <w:bCs/>
          <w:sz w:val="32"/>
          <w:szCs w:val="32"/>
        </w:rPr>
        <w:t>5</w:t>
      </w:r>
      <w:r w:rsidR="00BF5BC6" w:rsidRPr="00C00E92">
        <w:rPr>
          <w:rFonts w:eastAsia="楷体_GB2312"/>
          <w:bCs/>
          <w:sz w:val="32"/>
          <w:szCs w:val="32"/>
        </w:rPr>
        <w:t>5</w:t>
      </w:r>
      <w:r w:rsidRPr="00C00E92">
        <w:rPr>
          <w:rFonts w:eastAsia="楷体_GB2312"/>
          <w:bCs/>
          <w:sz w:val="32"/>
          <w:szCs w:val="32"/>
        </w:rPr>
        <w:t>次会议研究决定，</w:t>
      </w:r>
      <w:r w:rsidR="004A0055" w:rsidRPr="00C00E92">
        <w:rPr>
          <w:rFonts w:eastAsia="楷体_GB2312"/>
          <w:bCs/>
          <w:sz w:val="32"/>
          <w:szCs w:val="32"/>
        </w:rPr>
        <w:t>现将《北京教育学院校园宣传设施和宣传品管理办法》印发给你们，请认真贯彻落实。</w:t>
      </w:r>
    </w:p>
    <w:p w:rsidR="00083C87" w:rsidRPr="00C00E92" w:rsidRDefault="00083C87" w:rsidP="003F2225">
      <w:pPr>
        <w:spacing w:line="540" w:lineRule="exact"/>
        <w:ind w:firstLine="640"/>
        <w:rPr>
          <w:rFonts w:eastAsia="仿宋_GB2312"/>
          <w:bCs/>
          <w:sz w:val="32"/>
          <w:szCs w:val="32"/>
        </w:rPr>
      </w:pPr>
    </w:p>
    <w:p w:rsidR="006D6A34" w:rsidRPr="00C00E92" w:rsidRDefault="00274A8D" w:rsidP="003F2225">
      <w:pPr>
        <w:spacing w:line="540" w:lineRule="exact"/>
        <w:ind w:firstLineChars="200" w:firstLine="640"/>
        <w:jc w:val="right"/>
        <w:rPr>
          <w:rFonts w:eastAsia="楷体_GB2312"/>
          <w:bCs/>
          <w:sz w:val="32"/>
          <w:szCs w:val="32"/>
        </w:rPr>
      </w:pPr>
      <w:r w:rsidRPr="00C00E92">
        <w:rPr>
          <w:rFonts w:eastAsia="楷体_GB2312"/>
          <w:bCs/>
          <w:sz w:val="32"/>
          <w:szCs w:val="32"/>
        </w:rPr>
        <w:t>中共北京教育学院委员会</w:t>
      </w:r>
      <w:r w:rsidRPr="00C00E92">
        <w:rPr>
          <w:rFonts w:eastAsia="楷体_GB2312"/>
          <w:bCs/>
          <w:sz w:val="32"/>
          <w:szCs w:val="32"/>
        </w:rPr>
        <w:t xml:space="preserve"> </w:t>
      </w:r>
    </w:p>
    <w:p w:rsidR="006D6A34" w:rsidRPr="00C00E92" w:rsidRDefault="00274A8D" w:rsidP="003F2225">
      <w:pPr>
        <w:spacing w:line="540" w:lineRule="exact"/>
        <w:ind w:right="320" w:firstLineChars="200" w:firstLine="640"/>
        <w:jc w:val="right"/>
        <w:rPr>
          <w:rFonts w:eastAsia="仿宋_GB2312"/>
          <w:sz w:val="32"/>
          <w:szCs w:val="32"/>
        </w:rPr>
      </w:pPr>
      <w:r w:rsidRPr="00C00E92">
        <w:rPr>
          <w:rFonts w:eastAsia="楷体_GB2312"/>
          <w:bCs/>
          <w:sz w:val="32"/>
          <w:szCs w:val="32"/>
        </w:rPr>
        <w:t>2022</w:t>
      </w:r>
      <w:r w:rsidRPr="00C00E92">
        <w:rPr>
          <w:rFonts w:eastAsia="楷体_GB2312"/>
          <w:bCs/>
          <w:sz w:val="32"/>
          <w:szCs w:val="32"/>
        </w:rPr>
        <w:t>年</w:t>
      </w:r>
      <w:r w:rsidR="004A0055" w:rsidRPr="00C00E92">
        <w:rPr>
          <w:rFonts w:eastAsia="楷体_GB2312"/>
          <w:bCs/>
          <w:sz w:val="32"/>
          <w:szCs w:val="32"/>
        </w:rPr>
        <w:t>11</w:t>
      </w:r>
      <w:r w:rsidRPr="00C00E92">
        <w:rPr>
          <w:rFonts w:eastAsia="楷体_GB2312"/>
          <w:bCs/>
          <w:sz w:val="32"/>
          <w:szCs w:val="32"/>
        </w:rPr>
        <w:t>月</w:t>
      </w:r>
      <w:r w:rsidR="000D1BFB">
        <w:rPr>
          <w:rFonts w:eastAsia="楷体_GB2312"/>
          <w:bCs/>
          <w:sz w:val="32"/>
          <w:szCs w:val="32"/>
        </w:rPr>
        <w:t>16</w:t>
      </w:r>
      <w:r w:rsidRPr="00C00E92">
        <w:rPr>
          <w:rFonts w:eastAsia="楷体_GB2312"/>
          <w:bCs/>
          <w:sz w:val="32"/>
          <w:szCs w:val="32"/>
        </w:rPr>
        <w:t>日</w:t>
      </w:r>
      <w:r w:rsidR="003F2225" w:rsidRPr="00C00E92">
        <w:rPr>
          <w:rFonts w:eastAsia="楷体_GB2312"/>
          <w:bCs/>
          <w:sz w:val="32"/>
          <w:szCs w:val="32"/>
        </w:rPr>
        <w:t xml:space="preserve"> </w:t>
      </w:r>
      <w:r w:rsidRPr="00C00E92">
        <w:rPr>
          <w:rFonts w:eastAsia="仿宋_GB2312"/>
          <w:bCs/>
          <w:sz w:val="32"/>
          <w:szCs w:val="32"/>
        </w:rPr>
        <w:t xml:space="preserve"> </w:t>
      </w:r>
      <w:r w:rsidRPr="00C00E92">
        <w:rPr>
          <w:rFonts w:eastAsia="楷体_GB2312"/>
          <w:bCs/>
          <w:sz w:val="32"/>
          <w:szCs w:val="32"/>
        </w:rPr>
        <w:t xml:space="preserve">  </w:t>
      </w:r>
    </w:p>
    <w:p w:rsidR="006D6A34" w:rsidRPr="00C00E92" w:rsidRDefault="006D6A34">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EF4450" w:rsidRPr="00C00E92" w:rsidRDefault="00EF4450" w:rsidP="00EF4450">
      <w:pPr>
        <w:adjustRightInd w:val="0"/>
        <w:snapToGrid w:val="0"/>
        <w:spacing w:line="560" w:lineRule="exact"/>
        <w:jc w:val="center"/>
        <w:rPr>
          <w:rFonts w:eastAsia="方正小标宋简体"/>
          <w:spacing w:val="-8"/>
          <w:sz w:val="44"/>
          <w:szCs w:val="44"/>
        </w:rPr>
      </w:pPr>
      <w:r w:rsidRPr="00C00E92">
        <w:rPr>
          <w:rFonts w:eastAsia="方正小标宋简体"/>
          <w:spacing w:val="-8"/>
          <w:sz w:val="44"/>
          <w:szCs w:val="44"/>
        </w:rPr>
        <w:t>北京教育学院</w:t>
      </w:r>
    </w:p>
    <w:p w:rsidR="00EF4450" w:rsidRPr="00C00E92" w:rsidRDefault="00EF4450" w:rsidP="00EF4450">
      <w:pPr>
        <w:adjustRightInd w:val="0"/>
        <w:snapToGrid w:val="0"/>
        <w:spacing w:line="560" w:lineRule="exact"/>
        <w:jc w:val="center"/>
        <w:rPr>
          <w:rFonts w:eastAsia="仿宋_GB2312"/>
          <w:sz w:val="32"/>
          <w:szCs w:val="32"/>
        </w:rPr>
      </w:pPr>
      <w:r w:rsidRPr="00C00E92">
        <w:rPr>
          <w:rFonts w:eastAsia="方正小标宋简体"/>
          <w:spacing w:val="-8"/>
          <w:sz w:val="44"/>
          <w:szCs w:val="44"/>
        </w:rPr>
        <w:t>校园宣传设施和宣传品管理办法</w:t>
      </w:r>
    </w:p>
    <w:p w:rsidR="00EF4450" w:rsidRPr="00C00E92" w:rsidRDefault="00EF4450">
      <w:pPr>
        <w:adjustRightInd w:val="0"/>
        <w:snapToGrid w:val="0"/>
        <w:spacing w:line="560" w:lineRule="exact"/>
        <w:ind w:firstLineChars="200" w:firstLine="720"/>
        <w:rPr>
          <w:rFonts w:eastAsia="仿宋_GB2312"/>
          <w:sz w:val="36"/>
          <w:szCs w:val="32"/>
        </w:rPr>
      </w:pP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1" w:name="_Hlk117007846"/>
      <w:r w:rsidRPr="00C00E92">
        <w:rPr>
          <w:rFonts w:ascii="仿宋_GB2312" w:eastAsia="仿宋_GB2312" w:hint="eastAsia"/>
          <w:kern w:val="0"/>
          <w:sz w:val="32"/>
          <w:szCs w:val="30"/>
        </w:rPr>
        <w:t>根据《北京市户外广告设施、牌匾标识和标语宣传品设置管理条例》和</w:t>
      </w:r>
      <w:bookmarkStart w:id="2" w:name="_Hlk117010903"/>
      <w:r w:rsidRPr="00C00E92">
        <w:rPr>
          <w:rFonts w:ascii="仿宋_GB2312" w:eastAsia="仿宋_GB2312" w:hint="eastAsia"/>
          <w:kern w:val="0"/>
          <w:sz w:val="32"/>
          <w:szCs w:val="30"/>
        </w:rPr>
        <w:t>《中共北京教育学院委员会落实意识形态工作责任制实施细则》</w:t>
      </w:r>
      <w:bookmarkEnd w:id="2"/>
      <w:r w:rsidRPr="00C00E92">
        <w:rPr>
          <w:rFonts w:ascii="仿宋_GB2312" w:eastAsia="仿宋_GB2312" w:hint="eastAsia"/>
          <w:kern w:val="0"/>
          <w:sz w:val="32"/>
          <w:szCs w:val="30"/>
        </w:rPr>
        <w:t>的要求，为维护良好的校园秩序，营造文明和谐、健康向上的校园环境，进一步加强和规范校园宣传设施和宣传品的管理工作，</w:t>
      </w:r>
      <w:bookmarkEnd w:id="1"/>
      <w:r w:rsidRPr="00C00E92">
        <w:rPr>
          <w:rFonts w:ascii="仿宋_GB2312" w:eastAsia="仿宋_GB2312" w:hint="eastAsia"/>
          <w:kern w:val="0"/>
          <w:sz w:val="32"/>
          <w:szCs w:val="30"/>
        </w:rPr>
        <w:t>结合工作实际，制定本办法。</w:t>
      </w:r>
    </w:p>
    <w:p w:rsidR="0021651C"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黑体" w:eastAsia="黑体" w:hAnsi="黑体" w:hint="eastAsia"/>
          <w:bCs/>
          <w:kern w:val="0"/>
          <w:sz w:val="32"/>
          <w:szCs w:val="30"/>
        </w:rPr>
        <w:t>第一条</w:t>
      </w:r>
      <w:r w:rsidRPr="00C00E92">
        <w:rPr>
          <w:rFonts w:ascii="仿宋_GB2312" w:eastAsia="仿宋_GB2312" w:hint="eastAsia"/>
          <w:kern w:val="0"/>
          <w:sz w:val="32"/>
          <w:szCs w:val="30"/>
        </w:rPr>
        <w:t xml:space="preserve"> 本办法所指的宣传设施是指在校园内</w:t>
      </w:r>
      <w:bookmarkStart w:id="3" w:name="_Hlk117765020"/>
      <w:r w:rsidRPr="00C00E92">
        <w:rPr>
          <w:rFonts w:ascii="仿宋_GB2312" w:eastAsia="仿宋_GB2312" w:hint="eastAsia"/>
          <w:kern w:val="0"/>
          <w:sz w:val="32"/>
          <w:szCs w:val="30"/>
        </w:rPr>
        <w:t>公共区域</w:t>
      </w:r>
      <w:bookmarkEnd w:id="3"/>
      <w:r w:rsidRPr="00C00E92">
        <w:rPr>
          <w:rFonts w:ascii="仿宋_GB2312" w:eastAsia="仿宋_GB2312" w:hint="eastAsia"/>
          <w:kern w:val="0"/>
          <w:sz w:val="32"/>
          <w:szCs w:val="30"/>
        </w:rPr>
        <w:t>建设并长期使用的宣传栏、橱窗、电子屏等固定设施。宣传品是指各部门因办公、教学、科研和活动需要在校园内设置使用的横幅、条幅、展板、展台、海报、临时性指示牌等非固定宣传用品。</w:t>
      </w:r>
    </w:p>
    <w:p w:rsidR="0021651C"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黑体" w:eastAsia="黑体" w:hAnsi="黑体" w:hint="eastAsia"/>
          <w:bCs/>
          <w:kern w:val="0"/>
          <w:sz w:val="32"/>
          <w:szCs w:val="30"/>
        </w:rPr>
        <w:t>第二条</w:t>
      </w:r>
      <w:r w:rsidRPr="00C00E92">
        <w:rPr>
          <w:rFonts w:ascii="仿宋_GB2312" w:eastAsia="仿宋_GB2312" w:hint="eastAsia"/>
          <w:b/>
          <w:bCs/>
          <w:kern w:val="0"/>
          <w:sz w:val="32"/>
          <w:szCs w:val="30"/>
        </w:rPr>
        <w:t xml:space="preserve"> </w:t>
      </w:r>
      <w:bookmarkStart w:id="4" w:name="_Hlk118300488"/>
      <w:r w:rsidRPr="00C00E92">
        <w:rPr>
          <w:rFonts w:ascii="仿宋_GB2312" w:eastAsia="仿宋_GB2312" w:hint="eastAsia"/>
          <w:kern w:val="0"/>
          <w:sz w:val="32"/>
          <w:szCs w:val="30"/>
        </w:rPr>
        <w:t>本办法适用于校园内公共区域各类宣传设施和宣传品</w:t>
      </w:r>
      <w:bookmarkStart w:id="5" w:name="_Hlk118298998"/>
      <w:r w:rsidRPr="00C00E92">
        <w:rPr>
          <w:rFonts w:ascii="仿宋_GB2312" w:eastAsia="仿宋_GB2312" w:hint="eastAsia"/>
          <w:kern w:val="0"/>
          <w:sz w:val="32"/>
          <w:szCs w:val="30"/>
        </w:rPr>
        <w:t>设置（含摆放、</w:t>
      </w:r>
      <w:bookmarkStart w:id="6" w:name="_Hlk118300239"/>
      <w:r w:rsidRPr="00C00E92">
        <w:rPr>
          <w:rFonts w:ascii="仿宋_GB2312" w:eastAsia="仿宋_GB2312" w:hint="eastAsia"/>
          <w:kern w:val="0"/>
          <w:sz w:val="32"/>
          <w:szCs w:val="30"/>
        </w:rPr>
        <w:t>张贴、悬挂</w:t>
      </w:r>
      <w:bookmarkEnd w:id="6"/>
      <w:r w:rsidRPr="00C00E92">
        <w:rPr>
          <w:rFonts w:ascii="仿宋_GB2312" w:eastAsia="仿宋_GB2312" w:hint="eastAsia"/>
          <w:kern w:val="0"/>
          <w:sz w:val="32"/>
          <w:szCs w:val="30"/>
        </w:rPr>
        <w:t>、安装</w:t>
      </w:r>
      <w:bookmarkEnd w:id="5"/>
      <w:r w:rsidRPr="00C00E92">
        <w:rPr>
          <w:rFonts w:ascii="仿宋_GB2312" w:eastAsia="仿宋_GB2312" w:hint="eastAsia"/>
          <w:kern w:val="0"/>
          <w:sz w:val="32"/>
          <w:szCs w:val="30"/>
        </w:rPr>
        <w:t>等）行为的管理。</w:t>
      </w:r>
      <w:bookmarkEnd w:id="4"/>
      <w:r w:rsidRPr="00C00E92">
        <w:rPr>
          <w:rFonts w:ascii="仿宋_GB2312" w:eastAsia="仿宋_GB2312" w:hint="eastAsia"/>
          <w:kern w:val="0"/>
          <w:sz w:val="32"/>
          <w:szCs w:val="30"/>
        </w:rPr>
        <w:t xml:space="preserve"> </w:t>
      </w: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7" w:name="_Hlk118370845"/>
      <w:r w:rsidRPr="00C00E92">
        <w:rPr>
          <w:rFonts w:ascii="黑体" w:eastAsia="黑体" w:hAnsi="黑体" w:hint="eastAsia"/>
          <w:bCs/>
          <w:kern w:val="0"/>
          <w:sz w:val="32"/>
          <w:szCs w:val="30"/>
        </w:rPr>
        <w:t>第三条</w:t>
      </w:r>
      <w:r w:rsidRPr="00C00E92">
        <w:rPr>
          <w:rFonts w:ascii="仿宋_GB2312" w:eastAsia="仿宋_GB2312" w:hint="eastAsia"/>
          <w:kern w:val="0"/>
          <w:sz w:val="32"/>
          <w:szCs w:val="30"/>
        </w:rPr>
        <w:t xml:space="preserve"> 各部门发布的</w:t>
      </w:r>
      <w:bookmarkStart w:id="8" w:name="_Hlk118300327"/>
      <w:r w:rsidRPr="00C00E92">
        <w:rPr>
          <w:rFonts w:ascii="仿宋_GB2312" w:eastAsia="仿宋_GB2312" w:hint="eastAsia"/>
          <w:kern w:val="0"/>
          <w:sz w:val="32"/>
          <w:szCs w:val="30"/>
        </w:rPr>
        <w:t>公告、启示、通知等</w:t>
      </w:r>
      <w:bookmarkEnd w:id="8"/>
      <w:r w:rsidRPr="00C00E92">
        <w:rPr>
          <w:rFonts w:ascii="仿宋_GB2312" w:eastAsia="仿宋_GB2312" w:hint="eastAsia"/>
          <w:kern w:val="0"/>
          <w:sz w:val="32"/>
          <w:szCs w:val="30"/>
        </w:rPr>
        <w:t>日常工作信息，不在本办法管理范围之内。</w:t>
      </w: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9" w:name="_Hlk118369218"/>
      <w:bookmarkEnd w:id="7"/>
      <w:r w:rsidRPr="00C00E92">
        <w:rPr>
          <w:rFonts w:ascii="黑体" w:eastAsia="黑体" w:hAnsi="黑体" w:hint="eastAsia"/>
          <w:bCs/>
          <w:kern w:val="0"/>
          <w:sz w:val="32"/>
          <w:szCs w:val="30"/>
        </w:rPr>
        <w:t>第四条</w:t>
      </w:r>
      <w:r w:rsidRPr="00C00E92">
        <w:rPr>
          <w:rFonts w:ascii="仿宋_GB2312" w:eastAsia="仿宋_GB2312" w:hint="eastAsia"/>
          <w:kern w:val="0"/>
          <w:sz w:val="32"/>
          <w:szCs w:val="30"/>
        </w:rPr>
        <w:t xml:space="preserve"> </w:t>
      </w:r>
      <w:bookmarkStart w:id="10" w:name="_Hlk118369685"/>
      <w:r w:rsidRPr="00C00E92">
        <w:rPr>
          <w:rFonts w:ascii="仿宋_GB2312" w:eastAsia="仿宋_GB2312" w:hint="eastAsia"/>
          <w:kern w:val="0"/>
          <w:sz w:val="32"/>
          <w:szCs w:val="30"/>
        </w:rPr>
        <w:t>党委宣传部统一规划设置宣传设施，任何部门和个人不得擅自设置。</w:t>
      </w:r>
      <w:bookmarkEnd w:id="10"/>
      <w:r w:rsidRPr="00C00E92">
        <w:rPr>
          <w:rFonts w:ascii="仿宋_GB2312" w:eastAsia="仿宋_GB2312" w:hint="eastAsia"/>
          <w:kern w:val="0"/>
          <w:sz w:val="32"/>
          <w:szCs w:val="30"/>
        </w:rPr>
        <w:t>各部门因工作需要设置的，须填写《</w:t>
      </w:r>
      <w:bookmarkStart w:id="11" w:name="_Hlk117506557"/>
      <w:r w:rsidRPr="00C00E92">
        <w:rPr>
          <w:rFonts w:ascii="仿宋_GB2312" w:eastAsia="仿宋_GB2312" w:hint="eastAsia"/>
          <w:kern w:val="0"/>
          <w:sz w:val="32"/>
          <w:szCs w:val="30"/>
        </w:rPr>
        <w:t>北京教育学院宣传设施设置申请表</w:t>
      </w:r>
      <w:bookmarkEnd w:id="11"/>
      <w:r w:rsidRPr="00C00E92">
        <w:rPr>
          <w:rFonts w:ascii="仿宋_GB2312" w:eastAsia="仿宋_GB2312" w:hint="eastAsia"/>
          <w:kern w:val="0"/>
          <w:sz w:val="32"/>
          <w:szCs w:val="30"/>
        </w:rPr>
        <w:t>》（见附件1），向党委宣传部提出申请，待审核通过后方可设置。</w:t>
      </w:r>
    </w:p>
    <w:bookmarkEnd w:id="9"/>
    <w:p w:rsidR="0021651C"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黑体" w:eastAsia="黑体" w:hAnsi="黑体" w:hint="eastAsia"/>
          <w:bCs/>
          <w:kern w:val="0"/>
          <w:sz w:val="32"/>
          <w:szCs w:val="30"/>
        </w:rPr>
        <w:lastRenderedPageBreak/>
        <w:t>第五条</w:t>
      </w:r>
      <w:r w:rsidRPr="00C00E92">
        <w:rPr>
          <w:rFonts w:ascii="仿宋_GB2312" w:eastAsia="仿宋_GB2312" w:hint="eastAsia"/>
          <w:kern w:val="0"/>
          <w:sz w:val="32"/>
          <w:szCs w:val="30"/>
        </w:rPr>
        <w:t xml:space="preserve"> 各部门因工作需要设置的宣传品，需提前一周向党委宣传部提出《北京教育学院重大活动宣传品设置申请表》（见附件2），待审核通过后方可设置。</w:t>
      </w: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12" w:name="_Hlk118301127"/>
      <w:r w:rsidRPr="00C00E92">
        <w:rPr>
          <w:rFonts w:ascii="黑体" w:eastAsia="黑体" w:hAnsi="黑体" w:hint="eastAsia"/>
          <w:bCs/>
          <w:kern w:val="0"/>
          <w:sz w:val="32"/>
          <w:szCs w:val="30"/>
        </w:rPr>
        <w:t>第六条</w:t>
      </w:r>
      <w:r w:rsidRPr="00C00E92">
        <w:rPr>
          <w:rFonts w:ascii="仿宋_GB2312" w:eastAsia="仿宋_GB2312" w:hint="eastAsia"/>
          <w:b/>
          <w:bCs/>
          <w:kern w:val="0"/>
          <w:sz w:val="32"/>
          <w:szCs w:val="30"/>
        </w:rPr>
        <w:t xml:space="preserve"> </w:t>
      </w:r>
      <w:r w:rsidRPr="00C00E92">
        <w:rPr>
          <w:rFonts w:ascii="仿宋_GB2312" w:eastAsia="仿宋_GB2312" w:hint="eastAsia"/>
          <w:kern w:val="0"/>
          <w:sz w:val="32"/>
          <w:szCs w:val="30"/>
        </w:rPr>
        <w:t>宣传设施和宣传品实行归口管理。</w:t>
      </w:r>
      <w:bookmarkEnd w:id="12"/>
      <w:r w:rsidRPr="00C00E92">
        <w:rPr>
          <w:rFonts w:ascii="仿宋_GB2312" w:eastAsia="仿宋_GB2312" w:hint="eastAsia"/>
          <w:kern w:val="0"/>
          <w:sz w:val="32"/>
          <w:szCs w:val="30"/>
        </w:rPr>
        <w:t>党委宣传部是宣传设施和宣传品设置审核管理的主管部门，</w:t>
      </w:r>
      <w:bookmarkStart w:id="13" w:name="_Hlk118369870"/>
      <w:r w:rsidRPr="00C00E92">
        <w:rPr>
          <w:rFonts w:ascii="仿宋_GB2312" w:eastAsia="仿宋_GB2312" w:hint="eastAsia"/>
          <w:kern w:val="0"/>
          <w:sz w:val="32"/>
          <w:szCs w:val="30"/>
        </w:rPr>
        <w:t>对学院宣传环境和宣传内容</w:t>
      </w:r>
      <w:bookmarkEnd w:id="13"/>
      <w:r w:rsidR="0093250D" w:rsidRPr="00C00E92">
        <w:rPr>
          <w:rFonts w:ascii="仿宋_GB2312" w:eastAsia="仿宋_GB2312" w:hint="eastAsia"/>
          <w:kern w:val="0"/>
          <w:sz w:val="32"/>
          <w:szCs w:val="30"/>
        </w:rPr>
        <w:t>履行</w:t>
      </w:r>
      <w:r w:rsidRPr="00C00E92">
        <w:rPr>
          <w:rFonts w:ascii="仿宋_GB2312" w:eastAsia="仿宋_GB2312" w:hint="eastAsia"/>
          <w:kern w:val="0"/>
          <w:sz w:val="32"/>
          <w:szCs w:val="30"/>
        </w:rPr>
        <w:t>指导、监督和管理职能。</w:t>
      </w:r>
      <w:bookmarkStart w:id="14" w:name="_Hlk118369895"/>
      <w:r w:rsidRPr="00C00E92">
        <w:rPr>
          <w:rFonts w:ascii="仿宋_GB2312" w:eastAsia="仿宋_GB2312" w:hint="eastAsia"/>
          <w:kern w:val="0"/>
          <w:sz w:val="32"/>
          <w:szCs w:val="30"/>
        </w:rPr>
        <w:t>党委安全稳定工作部是宣传设施和宣传品场地</w:t>
      </w:r>
      <w:bookmarkEnd w:id="14"/>
      <w:r w:rsidRPr="00C00E92">
        <w:rPr>
          <w:rFonts w:ascii="仿宋_GB2312" w:eastAsia="仿宋_GB2312" w:hint="eastAsia"/>
          <w:kern w:val="0"/>
          <w:sz w:val="32"/>
          <w:szCs w:val="30"/>
        </w:rPr>
        <w:t>设置的管理部门，对学院</w:t>
      </w:r>
      <w:bookmarkStart w:id="15" w:name="_Hlk118369934"/>
      <w:r w:rsidRPr="00C00E92">
        <w:rPr>
          <w:rFonts w:ascii="仿宋_GB2312" w:eastAsia="仿宋_GB2312" w:hint="eastAsia"/>
          <w:kern w:val="0"/>
          <w:sz w:val="32"/>
          <w:szCs w:val="30"/>
        </w:rPr>
        <w:t>宣传环境的安全情况和现场秩序</w:t>
      </w:r>
      <w:bookmarkEnd w:id="15"/>
      <w:r w:rsidR="0093250D" w:rsidRPr="00C00E92">
        <w:rPr>
          <w:rFonts w:ascii="仿宋_GB2312" w:eastAsia="仿宋_GB2312" w:hint="eastAsia"/>
          <w:kern w:val="0"/>
          <w:sz w:val="32"/>
          <w:szCs w:val="30"/>
        </w:rPr>
        <w:t>履行</w:t>
      </w:r>
      <w:r w:rsidRPr="00C00E92">
        <w:rPr>
          <w:rFonts w:ascii="仿宋_GB2312" w:eastAsia="仿宋_GB2312" w:hint="eastAsia"/>
          <w:kern w:val="0"/>
          <w:sz w:val="32"/>
          <w:szCs w:val="30"/>
        </w:rPr>
        <w:t>监督和管理职能。</w:t>
      </w:r>
    </w:p>
    <w:p w:rsidR="0021651C"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黑体" w:eastAsia="黑体" w:hAnsi="黑体" w:hint="eastAsia"/>
          <w:bCs/>
          <w:kern w:val="0"/>
          <w:sz w:val="32"/>
          <w:szCs w:val="30"/>
        </w:rPr>
        <w:t>第七条</w:t>
      </w:r>
      <w:r w:rsidRPr="00C00E92">
        <w:rPr>
          <w:rFonts w:ascii="仿宋_GB2312" w:eastAsia="仿宋_GB2312" w:hint="eastAsia"/>
          <w:b/>
          <w:bCs/>
          <w:kern w:val="0"/>
          <w:sz w:val="32"/>
          <w:szCs w:val="30"/>
        </w:rPr>
        <w:t xml:space="preserve"> </w:t>
      </w:r>
      <w:bookmarkStart w:id="16" w:name="_Hlk118301226"/>
      <w:r w:rsidRPr="00C00E92">
        <w:rPr>
          <w:rFonts w:ascii="仿宋_GB2312" w:eastAsia="仿宋_GB2312" w:hint="eastAsia"/>
          <w:kern w:val="0"/>
          <w:sz w:val="32"/>
          <w:szCs w:val="30"/>
        </w:rPr>
        <w:t>各部门对本部门宣传环境</w:t>
      </w:r>
      <w:r w:rsidR="0093250D" w:rsidRPr="00C00E92">
        <w:rPr>
          <w:rFonts w:ascii="仿宋_GB2312" w:eastAsia="仿宋_GB2312" w:hint="eastAsia"/>
          <w:kern w:val="0"/>
          <w:sz w:val="32"/>
          <w:szCs w:val="30"/>
        </w:rPr>
        <w:t>履行</w:t>
      </w:r>
      <w:r w:rsidRPr="00C00E92">
        <w:rPr>
          <w:rFonts w:ascii="仿宋_GB2312" w:eastAsia="仿宋_GB2312" w:hint="eastAsia"/>
          <w:kern w:val="0"/>
          <w:sz w:val="32"/>
          <w:szCs w:val="30"/>
        </w:rPr>
        <w:t>监督和管理职能，</w:t>
      </w:r>
      <w:bookmarkEnd w:id="16"/>
      <w:r w:rsidRPr="00C00E92">
        <w:rPr>
          <w:rFonts w:ascii="仿宋_GB2312" w:eastAsia="仿宋_GB2312" w:hint="eastAsia"/>
          <w:kern w:val="0"/>
          <w:sz w:val="32"/>
          <w:szCs w:val="30"/>
        </w:rPr>
        <w:t>部门党组织负责人落实本部门各类宣传设施和宣传品的监管责</w:t>
      </w:r>
      <w:r w:rsidR="0093250D" w:rsidRPr="00C00E92">
        <w:rPr>
          <w:rFonts w:ascii="仿宋_GB2312" w:eastAsia="仿宋_GB2312" w:hint="eastAsia"/>
          <w:kern w:val="0"/>
          <w:sz w:val="32"/>
          <w:szCs w:val="30"/>
        </w:rPr>
        <w:t>任</w:t>
      </w:r>
      <w:r w:rsidRPr="00C00E92">
        <w:rPr>
          <w:rFonts w:ascii="仿宋_GB2312" w:eastAsia="仿宋_GB2312" w:hint="eastAsia"/>
          <w:kern w:val="0"/>
          <w:sz w:val="32"/>
          <w:szCs w:val="30"/>
        </w:rPr>
        <w:t>。</w:t>
      </w:r>
    </w:p>
    <w:p w:rsidR="0021651C" w:rsidRPr="00C00E92" w:rsidRDefault="0021651C" w:rsidP="00EF4450">
      <w:pPr>
        <w:spacing w:line="560" w:lineRule="exact"/>
        <w:ind w:firstLineChars="200" w:firstLine="640"/>
        <w:rPr>
          <w:rFonts w:ascii="仿宋_GB2312" w:eastAsia="仿宋_GB2312"/>
          <w:kern w:val="0"/>
          <w:sz w:val="32"/>
          <w:szCs w:val="30"/>
        </w:rPr>
      </w:pPr>
      <w:bookmarkStart w:id="17" w:name="_Hlk118301278"/>
      <w:r w:rsidRPr="00C00E92">
        <w:rPr>
          <w:rFonts w:ascii="黑体" w:eastAsia="黑体" w:hAnsi="黑体" w:hint="eastAsia"/>
          <w:bCs/>
          <w:kern w:val="0"/>
          <w:sz w:val="32"/>
          <w:szCs w:val="30"/>
        </w:rPr>
        <w:t>第八条</w:t>
      </w:r>
      <w:r w:rsidRPr="00C00E92">
        <w:rPr>
          <w:rFonts w:ascii="仿宋_GB2312" w:eastAsia="仿宋_GB2312" w:hint="eastAsia"/>
          <w:b/>
          <w:bCs/>
          <w:sz w:val="32"/>
          <w:szCs w:val="30"/>
        </w:rPr>
        <w:t xml:space="preserve"> </w:t>
      </w:r>
      <w:bookmarkEnd w:id="17"/>
      <w:r w:rsidRPr="00C00E92">
        <w:rPr>
          <w:rFonts w:ascii="仿宋_GB2312" w:eastAsia="仿宋_GB2312" w:hint="eastAsia"/>
          <w:kern w:val="0"/>
          <w:sz w:val="32"/>
          <w:szCs w:val="30"/>
        </w:rPr>
        <w:t>宣传设施要在醒目位置标明部门名称。部门</w:t>
      </w:r>
      <w:bookmarkStart w:id="18" w:name="_Hlk118301327"/>
      <w:r w:rsidRPr="00C00E92">
        <w:rPr>
          <w:rFonts w:ascii="仿宋_GB2312" w:eastAsia="仿宋_GB2312" w:hint="eastAsia"/>
          <w:kern w:val="0"/>
          <w:sz w:val="32"/>
          <w:szCs w:val="30"/>
        </w:rPr>
        <w:t>党组织负责审定宣传内容、保持现场秩序、控制设置时间等。</w:t>
      </w:r>
      <w:bookmarkEnd w:id="18"/>
      <w:r w:rsidR="0093250D" w:rsidRPr="00C00E92">
        <w:rPr>
          <w:rFonts w:ascii="仿宋_GB2312" w:eastAsia="仿宋_GB2312" w:hint="eastAsia"/>
          <w:kern w:val="0"/>
          <w:sz w:val="32"/>
          <w:szCs w:val="30"/>
        </w:rPr>
        <w:t>部门</w:t>
      </w:r>
      <w:r w:rsidRPr="00C00E92">
        <w:rPr>
          <w:rFonts w:ascii="仿宋_GB2312" w:eastAsia="仿宋_GB2312" w:hint="eastAsia"/>
          <w:kern w:val="0"/>
          <w:sz w:val="32"/>
          <w:szCs w:val="30"/>
        </w:rPr>
        <w:t>党组织负责人在宣传内容的舆论导向、政治原则上</w:t>
      </w:r>
      <w:r w:rsidR="00D36458" w:rsidRPr="00C00E92">
        <w:rPr>
          <w:rFonts w:ascii="仿宋_GB2312" w:eastAsia="仿宋_GB2312" w:hint="eastAsia"/>
          <w:kern w:val="0"/>
          <w:sz w:val="32"/>
          <w:szCs w:val="30"/>
        </w:rPr>
        <w:t>要</w:t>
      </w:r>
      <w:r w:rsidRPr="00C00E92">
        <w:rPr>
          <w:rFonts w:ascii="仿宋_GB2312" w:eastAsia="仿宋_GB2312" w:hint="eastAsia"/>
          <w:kern w:val="0"/>
          <w:sz w:val="32"/>
          <w:szCs w:val="30"/>
        </w:rPr>
        <w:t>严格把关；</w:t>
      </w:r>
      <w:r w:rsidR="00D36458" w:rsidRPr="00C00E92">
        <w:rPr>
          <w:rFonts w:ascii="仿宋_GB2312" w:eastAsia="仿宋_GB2312" w:hint="eastAsia"/>
          <w:kern w:val="0"/>
          <w:sz w:val="32"/>
          <w:szCs w:val="30"/>
        </w:rPr>
        <w:t>要</w:t>
      </w:r>
      <w:r w:rsidRPr="00C00E92">
        <w:rPr>
          <w:rFonts w:ascii="仿宋_GB2312" w:eastAsia="仿宋_GB2312" w:hint="eastAsia"/>
          <w:kern w:val="0"/>
          <w:sz w:val="32"/>
          <w:szCs w:val="30"/>
        </w:rPr>
        <w:t>加强宣传设施的管理，按时维护清理，损坏时</w:t>
      </w:r>
      <w:r w:rsidR="00D36458" w:rsidRPr="00C00E92">
        <w:rPr>
          <w:rFonts w:ascii="仿宋_GB2312" w:eastAsia="仿宋_GB2312" w:hint="eastAsia"/>
          <w:kern w:val="0"/>
          <w:sz w:val="32"/>
          <w:szCs w:val="30"/>
        </w:rPr>
        <w:t>要</w:t>
      </w:r>
      <w:r w:rsidRPr="00C00E92">
        <w:rPr>
          <w:rFonts w:ascii="仿宋_GB2312" w:eastAsia="仿宋_GB2312" w:hint="eastAsia"/>
          <w:kern w:val="0"/>
          <w:sz w:val="32"/>
          <w:szCs w:val="30"/>
        </w:rPr>
        <w:t>及时修整，废弃时</w:t>
      </w:r>
      <w:r w:rsidR="00D36458" w:rsidRPr="00C00E92">
        <w:rPr>
          <w:rFonts w:ascii="仿宋_GB2312" w:eastAsia="仿宋_GB2312" w:hint="eastAsia"/>
          <w:kern w:val="0"/>
          <w:sz w:val="32"/>
          <w:szCs w:val="30"/>
        </w:rPr>
        <w:t>要</w:t>
      </w:r>
      <w:r w:rsidRPr="00C00E92">
        <w:rPr>
          <w:rFonts w:ascii="仿宋_GB2312" w:eastAsia="仿宋_GB2312" w:hint="eastAsia"/>
          <w:kern w:val="0"/>
          <w:sz w:val="32"/>
          <w:szCs w:val="30"/>
        </w:rPr>
        <w:t>及时拆除；每学期至少</w:t>
      </w:r>
      <w:r w:rsidR="00D36458" w:rsidRPr="00C00E92">
        <w:rPr>
          <w:rFonts w:ascii="仿宋_GB2312" w:eastAsia="仿宋_GB2312" w:hint="eastAsia"/>
          <w:kern w:val="0"/>
          <w:sz w:val="32"/>
          <w:szCs w:val="30"/>
        </w:rPr>
        <w:t>要</w:t>
      </w:r>
      <w:r w:rsidRPr="00C00E92">
        <w:rPr>
          <w:rFonts w:ascii="仿宋_GB2312" w:eastAsia="仿宋_GB2312" w:hint="eastAsia"/>
          <w:kern w:val="0"/>
          <w:sz w:val="32"/>
          <w:szCs w:val="30"/>
        </w:rPr>
        <w:t>更换宣传内容1次以上。</w:t>
      </w: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19" w:name="_Hlk118371024"/>
      <w:r w:rsidRPr="00C00E92">
        <w:rPr>
          <w:rFonts w:ascii="黑体" w:eastAsia="黑体" w:hAnsi="黑体" w:hint="eastAsia"/>
          <w:bCs/>
          <w:kern w:val="0"/>
          <w:sz w:val="32"/>
          <w:szCs w:val="30"/>
        </w:rPr>
        <w:t>第九条</w:t>
      </w:r>
      <w:r w:rsidRPr="00C00E92">
        <w:rPr>
          <w:rFonts w:ascii="仿宋_GB2312" w:eastAsia="仿宋_GB2312" w:hint="eastAsia"/>
          <w:kern w:val="0"/>
          <w:sz w:val="32"/>
          <w:szCs w:val="30"/>
        </w:rPr>
        <w:t xml:space="preserve"> </w:t>
      </w:r>
      <w:bookmarkStart w:id="20" w:name="_Hlk118301524"/>
      <w:r w:rsidRPr="00C00E92">
        <w:rPr>
          <w:rFonts w:ascii="仿宋_GB2312" w:eastAsia="仿宋_GB2312" w:hint="eastAsia"/>
          <w:kern w:val="0"/>
          <w:sz w:val="32"/>
          <w:szCs w:val="30"/>
        </w:rPr>
        <w:t>在图书馆、实验室、地下活动室等公共区域设置各类宣传品，其宣传内容由所辖区</w:t>
      </w:r>
      <w:proofErr w:type="gramStart"/>
      <w:r w:rsidRPr="00C00E92">
        <w:rPr>
          <w:rFonts w:ascii="仿宋_GB2312" w:eastAsia="仿宋_GB2312" w:hint="eastAsia"/>
          <w:kern w:val="0"/>
          <w:sz w:val="32"/>
          <w:szCs w:val="30"/>
        </w:rPr>
        <w:t>域责任</w:t>
      </w:r>
      <w:proofErr w:type="gramEnd"/>
      <w:r w:rsidRPr="00C00E92">
        <w:rPr>
          <w:rFonts w:ascii="仿宋_GB2312" w:eastAsia="仿宋_GB2312" w:hint="eastAsia"/>
          <w:kern w:val="0"/>
          <w:sz w:val="32"/>
          <w:szCs w:val="30"/>
        </w:rPr>
        <w:t>部门审核把关。</w:t>
      </w:r>
      <w:bookmarkEnd w:id="20"/>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21" w:name="_Hlk118301590"/>
      <w:bookmarkEnd w:id="19"/>
      <w:r w:rsidRPr="00C00E92">
        <w:rPr>
          <w:rFonts w:ascii="黑体" w:eastAsia="黑体" w:hAnsi="黑体" w:hint="eastAsia"/>
          <w:bCs/>
          <w:kern w:val="0"/>
          <w:sz w:val="32"/>
          <w:szCs w:val="30"/>
        </w:rPr>
        <w:t>第十条</w:t>
      </w:r>
      <w:r w:rsidRPr="00C00E92">
        <w:rPr>
          <w:rFonts w:ascii="仿宋_GB2312" w:eastAsia="仿宋_GB2312" w:hint="eastAsia"/>
          <w:kern w:val="0"/>
          <w:sz w:val="32"/>
          <w:szCs w:val="30"/>
        </w:rPr>
        <w:t xml:space="preserve"> 对于违反本办法或责任部门不正确履行监管职责的宣传设施和宣传品，</w:t>
      </w:r>
      <w:bookmarkEnd w:id="21"/>
      <w:r w:rsidRPr="00C00E92">
        <w:rPr>
          <w:rFonts w:ascii="仿宋_GB2312" w:eastAsia="仿宋_GB2312" w:hint="eastAsia"/>
          <w:kern w:val="0"/>
          <w:sz w:val="32"/>
          <w:szCs w:val="30"/>
        </w:rPr>
        <w:t>党委宣传部、党委安全稳定工作部</w:t>
      </w:r>
      <w:r w:rsidR="00D36458" w:rsidRPr="00C00E92">
        <w:rPr>
          <w:rFonts w:ascii="仿宋_GB2312" w:eastAsia="仿宋_GB2312" w:hint="eastAsia"/>
          <w:kern w:val="0"/>
          <w:sz w:val="32"/>
          <w:szCs w:val="30"/>
        </w:rPr>
        <w:t>要求管理部门</w:t>
      </w:r>
      <w:r w:rsidRPr="00C00E92">
        <w:rPr>
          <w:rFonts w:ascii="仿宋_GB2312" w:eastAsia="仿宋_GB2312" w:hint="eastAsia"/>
          <w:kern w:val="0"/>
          <w:sz w:val="32"/>
          <w:szCs w:val="30"/>
        </w:rPr>
        <w:t>限期撤销、拆除和清理。对造成意识形态重大舆情问题的，按照落实意识形态工作责任制有关规定做出相应处理。</w:t>
      </w:r>
    </w:p>
    <w:p w:rsidR="0021651C" w:rsidRPr="00C00E92" w:rsidRDefault="0021651C" w:rsidP="00EF4450">
      <w:pPr>
        <w:widowControl/>
        <w:spacing w:line="560" w:lineRule="exact"/>
        <w:ind w:firstLineChars="200" w:firstLine="640"/>
        <w:rPr>
          <w:rFonts w:ascii="仿宋_GB2312" w:eastAsia="仿宋_GB2312"/>
          <w:kern w:val="0"/>
          <w:sz w:val="32"/>
          <w:szCs w:val="30"/>
        </w:rPr>
      </w:pPr>
      <w:bookmarkStart w:id="22" w:name="_Hlk118301641"/>
      <w:r w:rsidRPr="00C00E92">
        <w:rPr>
          <w:rFonts w:ascii="黑体" w:eastAsia="黑体" w:hAnsi="黑体" w:hint="eastAsia"/>
          <w:bCs/>
          <w:kern w:val="0"/>
          <w:sz w:val="32"/>
          <w:szCs w:val="30"/>
        </w:rPr>
        <w:lastRenderedPageBreak/>
        <w:t>第十一条</w:t>
      </w:r>
      <w:r w:rsidRPr="00C00E92">
        <w:rPr>
          <w:rFonts w:ascii="仿宋_GB2312" w:eastAsia="仿宋_GB2312" w:hint="eastAsia"/>
          <w:b/>
          <w:bCs/>
          <w:kern w:val="0"/>
          <w:sz w:val="32"/>
          <w:szCs w:val="30"/>
        </w:rPr>
        <w:t xml:space="preserve"> </w:t>
      </w:r>
      <w:r w:rsidRPr="00C00E92">
        <w:rPr>
          <w:rFonts w:ascii="仿宋_GB2312" w:eastAsia="仿宋_GB2312" w:hint="eastAsia"/>
          <w:kern w:val="0"/>
          <w:sz w:val="32"/>
          <w:szCs w:val="30"/>
        </w:rPr>
        <w:t>本办法由党委宣传部会同党委安全稳定工作部负责解释。</w:t>
      </w:r>
    </w:p>
    <w:p w:rsidR="00EF4450"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黑体" w:eastAsia="黑体" w:hAnsi="黑体" w:hint="eastAsia"/>
          <w:bCs/>
          <w:kern w:val="0"/>
          <w:sz w:val="32"/>
          <w:szCs w:val="30"/>
        </w:rPr>
        <w:t>第十二条</w:t>
      </w:r>
      <w:r w:rsidRPr="00C00E92">
        <w:rPr>
          <w:rFonts w:ascii="仿宋_GB2312" w:eastAsia="仿宋_GB2312" w:hint="eastAsia"/>
          <w:b/>
          <w:bCs/>
          <w:kern w:val="0"/>
          <w:sz w:val="32"/>
          <w:szCs w:val="30"/>
        </w:rPr>
        <w:t xml:space="preserve"> </w:t>
      </w:r>
      <w:r w:rsidRPr="00C00E92">
        <w:rPr>
          <w:rFonts w:ascii="仿宋_GB2312" w:eastAsia="仿宋_GB2312" w:hint="eastAsia"/>
          <w:kern w:val="0"/>
          <w:sz w:val="32"/>
          <w:szCs w:val="30"/>
        </w:rPr>
        <w:t>本办法自发布之日起施行。</w:t>
      </w:r>
      <w:bookmarkEnd w:id="22"/>
    </w:p>
    <w:p w:rsidR="00EF4450" w:rsidRPr="00C00E92" w:rsidRDefault="00EF4450" w:rsidP="00EF4450">
      <w:pPr>
        <w:widowControl/>
        <w:spacing w:line="560" w:lineRule="exact"/>
        <w:ind w:firstLineChars="200" w:firstLine="640"/>
        <w:rPr>
          <w:rFonts w:ascii="仿宋_GB2312" w:eastAsia="仿宋_GB2312"/>
          <w:kern w:val="0"/>
          <w:sz w:val="32"/>
          <w:szCs w:val="30"/>
        </w:rPr>
      </w:pPr>
    </w:p>
    <w:p w:rsidR="0021651C" w:rsidRPr="00C00E92" w:rsidRDefault="0021651C" w:rsidP="00EF4450">
      <w:pPr>
        <w:widowControl/>
        <w:spacing w:line="560" w:lineRule="exact"/>
        <w:ind w:firstLineChars="200" w:firstLine="640"/>
        <w:rPr>
          <w:rFonts w:ascii="仿宋_GB2312" w:eastAsia="仿宋_GB2312"/>
          <w:kern w:val="0"/>
          <w:sz w:val="32"/>
          <w:szCs w:val="30"/>
        </w:rPr>
      </w:pPr>
      <w:r w:rsidRPr="00C00E92">
        <w:rPr>
          <w:rFonts w:ascii="仿宋_GB2312" w:eastAsia="仿宋_GB2312" w:hint="eastAsia"/>
          <w:kern w:val="0"/>
          <w:sz w:val="32"/>
          <w:szCs w:val="30"/>
        </w:rPr>
        <w:t>附件：</w:t>
      </w:r>
      <w:bookmarkStart w:id="23" w:name="_Hlk116924565"/>
      <w:r w:rsidR="00EF4450" w:rsidRPr="00C00E92">
        <w:rPr>
          <w:rFonts w:ascii="仿宋_GB2312" w:eastAsia="仿宋_GB2312" w:hint="eastAsia"/>
          <w:kern w:val="0"/>
          <w:sz w:val="32"/>
          <w:szCs w:val="30"/>
        </w:rPr>
        <w:t xml:space="preserve"> </w:t>
      </w:r>
      <w:r w:rsidRPr="00C00E92">
        <w:rPr>
          <w:rFonts w:ascii="仿宋_GB2312" w:eastAsia="仿宋_GB2312" w:hint="eastAsia"/>
          <w:kern w:val="0"/>
          <w:sz w:val="32"/>
          <w:szCs w:val="30"/>
        </w:rPr>
        <w:t>1.</w:t>
      </w:r>
      <w:r w:rsidRPr="00C00E92">
        <w:rPr>
          <w:rFonts w:ascii="仿宋_GB2312" w:eastAsia="仿宋_GB2312" w:hint="eastAsia"/>
          <w:kern w:val="0"/>
          <w:sz w:val="28"/>
          <w:szCs w:val="24"/>
        </w:rPr>
        <w:t xml:space="preserve"> </w:t>
      </w:r>
      <w:r w:rsidRPr="00C00E92">
        <w:rPr>
          <w:rFonts w:ascii="仿宋_GB2312" w:eastAsia="仿宋_GB2312" w:hint="eastAsia"/>
          <w:kern w:val="0"/>
          <w:sz w:val="32"/>
          <w:szCs w:val="30"/>
        </w:rPr>
        <w:t>北京教育学院宣传设施设置申请表</w:t>
      </w:r>
    </w:p>
    <w:bookmarkEnd w:id="23"/>
    <w:p w:rsidR="0021651C" w:rsidRPr="00C00E92" w:rsidRDefault="0021651C" w:rsidP="00EF4450">
      <w:pPr>
        <w:widowControl/>
        <w:spacing w:line="560" w:lineRule="exact"/>
        <w:ind w:firstLineChars="547" w:firstLine="1750"/>
        <w:rPr>
          <w:rFonts w:ascii="仿宋_GB2312" w:eastAsia="仿宋_GB2312"/>
          <w:kern w:val="0"/>
          <w:sz w:val="32"/>
          <w:szCs w:val="30"/>
        </w:rPr>
      </w:pPr>
      <w:r w:rsidRPr="00C00E92">
        <w:rPr>
          <w:rFonts w:ascii="仿宋_GB2312" w:eastAsia="仿宋_GB2312" w:hint="eastAsia"/>
          <w:kern w:val="0"/>
          <w:sz w:val="32"/>
          <w:szCs w:val="30"/>
        </w:rPr>
        <w:t>2. 北京教育学院重大活动宣传品设置申请表</w:t>
      </w:r>
    </w:p>
    <w:p w:rsidR="0021651C" w:rsidRPr="00C00E92" w:rsidRDefault="0021651C" w:rsidP="0021651C">
      <w:pPr>
        <w:widowControl/>
        <w:spacing w:line="560" w:lineRule="exact"/>
        <w:ind w:firstLineChars="247" w:firstLine="790"/>
        <w:jc w:val="left"/>
        <w:rPr>
          <w:rFonts w:eastAsia="仿宋_GB2312"/>
          <w:kern w:val="0"/>
          <w:sz w:val="32"/>
          <w:szCs w:val="32"/>
        </w:rPr>
      </w:pPr>
      <w:r w:rsidRPr="00C00E92">
        <w:rPr>
          <w:rFonts w:eastAsia="仿宋_GB2312"/>
          <w:kern w:val="0"/>
          <w:sz w:val="32"/>
          <w:szCs w:val="32"/>
        </w:rPr>
        <w:br w:type="page"/>
      </w:r>
    </w:p>
    <w:p w:rsidR="0021651C" w:rsidRPr="00C00E92" w:rsidRDefault="0021651C" w:rsidP="0021651C">
      <w:pPr>
        <w:widowControl/>
        <w:spacing w:line="560" w:lineRule="exact"/>
        <w:jc w:val="left"/>
        <w:rPr>
          <w:rFonts w:eastAsia="黑体"/>
          <w:kern w:val="0"/>
          <w:sz w:val="32"/>
          <w:szCs w:val="36"/>
        </w:rPr>
      </w:pPr>
      <w:bookmarkStart w:id="24" w:name="_Hlk117509269"/>
      <w:bookmarkStart w:id="25" w:name="_Hlk113974966"/>
      <w:r w:rsidRPr="00C00E92">
        <w:rPr>
          <w:rFonts w:eastAsia="黑体"/>
          <w:kern w:val="0"/>
          <w:sz w:val="32"/>
          <w:szCs w:val="36"/>
        </w:rPr>
        <w:lastRenderedPageBreak/>
        <w:t>附件</w:t>
      </w:r>
      <w:r w:rsidRPr="00C00E92">
        <w:rPr>
          <w:rFonts w:eastAsia="黑体"/>
          <w:kern w:val="0"/>
          <w:sz w:val="32"/>
          <w:szCs w:val="36"/>
        </w:rPr>
        <w:t>1</w:t>
      </w:r>
    </w:p>
    <w:p w:rsidR="00882D3B" w:rsidRPr="00C00E92" w:rsidRDefault="00882D3B" w:rsidP="0021651C">
      <w:pPr>
        <w:widowControl/>
        <w:spacing w:line="560" w:lineRule="exact"/>
        <w:jc w:val="left"/>
        <w:rPr>
          <w:rFonts w:eastAsia="黑体"/>
          <w:kern w:val="0"/>
          <w:sz w:val="32"/>
          <w:szCs w:val="36"/>
        </w:rPr>
      </w:pPr>
    </w:p>
    <w:p w:rsidR="0021651C" w:rsidRPr="00C00E92" w:rsidRDefault="0021651C" w:rsidP="0021651C">
      <w:pPr>
        <w:widowControl/>
        <w:spacing w:line="560" w:lineRule="exact"/>
        <w:jc w:val="center"/>
        <w:rPr>
          <w:rFonts w:eastAsia="方正小标宋简体"/>
          <w:kern w:val="0"/>
          <w:sz w:val="44"/>
          <w:szCs w:val="36"/>
        </w:rPr>
      </w:pPr>
      <w:bookmarkStart w:id="26" w:name="_Hlk117510827"/>
      <w:r w:rsidRPr="00C00E92">
        <w:rPr>
          <w:rFonts w:eastAsia="方正小标宋简体"/>
          <w:kern w:val="0"/>
          <w:sz w:val="44"/>
          <w:szCs w:val="36"/>
        </w:rPr>
        <w:t>北京教育学院宣传设施设置申请表</w:t>
      </w:r>
    </w:p>
    <w:p w:rsidR="00882D3B" w:rsidRPr="00C00E92" w:rsidRDefault="00882D3B" w:rsidP="0021651C">
      <w:pPr>
        <w:widowControl/>
        <w:spacing w:line="560" w:lineRule="exact"/>
        <w:jc w:val="center"/>
        <w:rPr>
          <w:rFonts w:eastAsia="方正小标宋简体"/>
          <w:b/>
          <w:kern w:val="0"/>
          <w:sz w:val="44"/>
          <w:szCs w:val="36"/>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960"/>
        <w:gridCol w:w="2691"/>
        <w:gridCol w:w="1612"/>
        <w:gridCol w:w="1992"/>
      </w:tblGrid>
      <w:tr w:rsidR="00C00E92" w:rsidRPr="00C00E92" w:rsidTr="00A61F86">
        <w:trPr>
          <w:trHeight w:val="715"/>
          <w:jc w:val="center"/>
        </w:trPr>
        <w:tc>
          <w:tcPr>
            <w:tcW w:w="1960" w:type="dxa"/>
            <w:vAlign w:val="center"/>
          </w:tcPr>
          <w:p w:rsidR="0021651C" w:rsidRPr="00C00E92" w:rsidRDefault="0021651C" w:rsidP="0021651C">
            <w:pPr>
              <w:widowControl/>
              <w:spacing w:line="560" w:lineRule="exact"/>
              <w:jc w:val="center"/>
              <w:rPr>
                <w:rFonts w:eastAsia="黑体"/>
                <w:kern w:val="0"/>
                <w:sz w:val="24"/>
                <w:szCs w:val="22"/>
              </w:rPr>
            </w:pPr>
            <w:bookmarkStart w:id="27" w:name="_Hlk117368235"/>
            <w:r w:rsidRPr="00C00E92">
              <w:rPr>
                <w:rFonts w:eastAsia="黑体"/>
                <w:kern w:val="0"/>
                <w:sz w:val="24"/>
                <w:szCs w:val="22"/>
              </w:rPr>
              <w:t>申报部门</w:t>
            </w:r>
          </w:p>
        </w:tc>
        <w:tc>
          <w:tcPr>
            <w:tcW w:w="2691" w:type="dxa"/>
            <w:vAlign w:val="center"/>
          </w:tcPr>
          <w:p w:rsidR="0021651C" w:rsidRPr="00C00E92" w:rsidRDefault="0021651C" w:rsidP="0021651C">
            <w:pPr>
              <w:widowControl/>
              <w:spacing w:line="560" w:lineRule="exact"/>
              <w:jc w:val="left"/>
              <w:rPr>
                <w:rFonts w:eastAsia="黑体"/>
                <w:kern w:val="0"/>
                <w:sz w:val="24"/>
                <w:szCs w:val="22"/>
              </w:rPr>
            </w:pPr>
          </w:p>
        </w:tc>
        <w:tc>
          <w:tcPr>
            <w:tcW w:w="1612" w:type="dxa"/>
            <w:vAlign w:val="center"/>
          </w:tcPr>
          <w:p w:rsidR="0021651C" w:rsidRPr="00C00E92" w:rsidRDefault="0021651C" w:rsidP="0021651C">
            <w:pPr>
              <w:widowControl/>
              <w:spacing w:line="560" w:lineRule="exact"/>
              <w:jc w:val="center"/>
              <w:rPr>
                <w:rFonts w:eastAsia="黑体"/>
                <w:kern w:val="0"/>
                <w:sz w:val="24"/>
                <w:szCs w:val="22"/>
              </w:rPr>
            </w:pPr>
            <w:r w:rsidRPr="00C00E92">
              <w:rPr>
                <w:rFonts w:eastAsia="黑体"/>
                <w:kern w:val="0"/>
                <w:sz w:val="24"/>
                <w:szCs w:val="22"/>
              </w:rPr>
              <w:t>报审日期</w:t>
            </w:r>
          </w:p>
        </w:tc>
        <w:tc>
          <w:tcPr>
            <w:tcW w:w="1992" w:type="dxa"/>
          </w:tcPr>
          <w:p w:rsidR="0021651C" w:rsidRPr="00C00E92" w:rsidRDefault="0021651C" w:rsidP="0021651C">
            <w:pPr>
              <w:widowControl/>
              <w:spacing w:line="560" w:lineRule="exact"/>
              <w:jc w:val="left"/>
              <w:rPr>
                <w:rFonts w:eastAsia="黑体"/>
                <w:kern w:val="0"/>
                <w:sz w:val="24"/>
                <w:szCs w:val="22"/>
              </w:rPr>
            </w:pPr>
          </w:p>
        </w:tc>
      </w:tr>
      <w:bookmarkEnd w:id="27"/>
      <w:tr w:rsidR="00C00E92" w:rsidRPr="00C00E92" w:rsidTr="0068454A">
        <w:trPr>
          <w:trHeight w:val="907"/>
          <w:jc w:val="center"/>
        </w:trPr>
        <w:tc>
          <w:tcPr>
            <w:tcW w:w="1960" w:type="dxa"/>
            <w:vAlign w:val="center"/>
          </w:tcPr>
          <w:p w:rsidR="0021651C" w:rsidRPr="00C00E92" w:rsidRDefault="0021651C" w:rsidP="0021651C">
            <w:pPr>
              <w:widowControl/>
              <w:spacing w:line="560" w:lineRule="exact"/>
              <w:ind w:firstLineChars="200" w:firstLine="480"/>
              <w:rPr>
                <w:rFonts w:eastAsia="黑体"/>
                <w:sz w:val="24"/>
                <w:szCs w:val="22"/>
              </w:rPr>
            </w:pPr>
            <w:r w:rsidRPr="00C00E92">
              <w:rPr>
                <w:rFonts w:eastAsia="黑体"/>
                <w:sz w:val="24"/>
                <w:szCs w:val="22"/>
              </w:rPr>
              <w:t>宣传设施</w:t>
            </w:r>
          </w:p>
        </w:tc>
        <w:tc>
          <w:tcPr>
            <w:tcW w:w="6295" w:type="dxa"/>
            <w:gridSpan w:val="3"/>
            <w:vAlign w:val="center"/>
          </w:tcPr>
          <w:p w:rsidR="0021651C" w:rsidRPr="00C00E92" w:rsidRDefault="0021651C" w:rsidP="0068454A">
            <w:pPr>
              <w:widowControl/>
              <w:spacing w:line="560" w:lineRule="exact"/>
              <w:rPr>
                <w:rFonts w:eastAsia="仿宋_GB2312"/>
                <w:sz w:val="24"/>
                <w:szCs w:val="32"/>
              </w:rPr>
            </w:pPr>
            <w:r w:rsidRPr="00C00E92">
              <w:rPr>
                <w:rFonts w:eastAsia="仿宋_GB2312"/>
                <w:sz w:val="24"/>
                <w:szCs w:val="32"/>
              </w:rPr>
              <w:t>□</w:t>
            </w:r>
            <w:r w:rsidRPr="00C00E92">
              <w:rPr>
                <w:rFonts w:eastAsia="仿宋_GB2312"/>
                <w:sz w:val="24"/>
                <w:szCs w:val="32"/>
              </w:rPr>
              <w:t>橱窗</w:t>
            </w:r>
            <w:r w:rsidRPr="00C00E92">
              <w:rPr>
                <w:rFonts w:eastAsia="仿宋_GB2312"/>
                <w:sz w:val="24"/>
                <w:szCs w:val="32"/>
              </w:rPr>
              <w:t xml:space="preserve">       □</w:t>
            </w:r>
            <w:r w:rsidRPr="00C00E92">
              <w:rPr>
                <w:rFonts w:eastAsia="仿宋_GB2312"/>
                <w:sz w:val="24"/>
                <w:szCs w:val="32"/>
              </w:rPr>
              <w:t>宣传栏</w:t>
            </w:r>
            <w:r w:rsidRPr="00C00E92">
              <w:rPr>
                <w:rFonts w:eastAsia="仿宋_GB2312"/>
                <w:sz w:val="24"/>
                <w:szCs w:val="32"/>
              </w:rPr>
              <w:t xml:space="preserve">     □</w:t>
            </w:r>
            <w:r w:rsidRPr="00C00E92">
              <w:rPr>
                <w:rFonts w:eastAsia="仿宋_GB2312"/>
                <w:sz w:val="24"/>
                <w:szCs w:val="32"/>
              </w:rPr>
              <w:t>电子屏</w:t>
            </w:r>
            <w:r w:rsidRPr="00C00E92">
              <w:rPr>
                <w:rFonts w:eastAsia="仿宋_GB2312"/>
                <w:sz w:val="24"/>
                <w:szCs w:val="32"/>
              </w:rPr>
              <w:t xml:space="preserve">    </w:t>
            </w:r>
          </w:p>
          <w:p w:rsidR="0021651C" w:rsidRPr="00C00E92" w:rsidRDefault="0021651C" w:rsidP="0068454A">
            <w:pPr>
              <w:widowControl/>
              <w:spacing w:line="560" w:lineRule="exact"/>
              <w:rPr>
                <w:rFonts w:eastAsia="仿宋_GB2312"/>
                <w:kern w:val="0"/>
                <w:sz w:val="24"/>
                <w:szCs w:val="22"/>
              </w:rPr>
            </w:pPr>
            <w:r w:rsidRPr="00C00E92">
              <w:rPr>
                <w:rFonts w:eastAsia="仿宋_GB2312"/>
                <w:sz w:val="24"/>
                <w:szCs w:val="32"/>
              </w:rPr>
              <w:t>□</w:t>
            </w:r>
            <w:r w:rsidRPr="00C00E92">
              <w:rPr>
                <w:rFonts w:eastAsia="仿宋_GB2312"/>
                <w:sz w:val="24"/>
                <w:szCs w:val="22"/>
              </w:rPr>
              <w:t>其他</w:t>
            </w:r>
            <w:r w:rsidRPr="00C00E92">
              <w:rPr>
                <w:rFonts w:eastAsia="仿宋_GB2312"/>
                <w:sz w:val="24"/>
                <w:szCs w:val="22"/>
              </w:rPr>
              <w:t>________</w:t>
            </w:r>
          </w:p>
        </w:tc>
      </w:tr>
      <w:tr w:rsidR="00C00E92" w:rsidRPr="00C00E92" w:rsidTr="00A61F86">
        <w:trPr>
          <w:trHeight w:val="981"/>
          <w:jc w:val="center"/>
        </w:trPr>
        <w:tc>
          <w:tcPr>
            <w:tcW w:w="1960" w:type="dxa"/>
            <w:vAlign w:val="center"/>
          </w:tcPr>
          <w:p w:rsidR="0021651C" w:rsidRPr="00C00E92" w:rsidRDefault="0021651C" w:rsidP="0068454A">
            <w:pPr>
              <w:spacing w:line="400" w:lineRule="exact"/>
              <w:jc w:val="center"/>
              <w:rPr>
                <w:rFonts w:eastAsia="黑体"/>
                <w:sz w:val="24"/>
                <w:szCs w:val="22"/>
              </w:rPr>
            </w:pPr>
            <w:r w:rsidRPr="00C00E92">
              <w:rPr>
                <w:rFonts w:eastAsia="黑体"/>
                <w:sz w:val="24"/>
                <w:szCs w:val="22"/>
              </w:rPr>
              <w:t>宣传设施</w:t>
            </w:r>
          </w:p>
          <w:p w:rsidR="0021651C" w:rsidRPr="00C00E92" w:rsidRDefault="0021651C" w:rsidP="0068454A">
            <w:pPr>
              <w:spacing w:line="400" w:lineRule="exact"/>
              <w:jc w:val="center"/>
              <w:rPr>
                <w:rFonts w:eastAsia="黑体"/>
                <w:sz w:val="24"/>
                <w:szCs w:val="22"/>
              </w:rPr>
            </w:pPr>
            <w:r w:rsidRPr="00C00E92">
              <w:rPr>
                <w:rFonts w:eastAsia="黑体"/>
                <w:sz w:val="24"/>
                <w:szCs w:val="22"/>
              </w:rPr>
              <w:t>样式或设计图</w:t>
            </w:r>
          </w:p>
        </w:tc>
        <w:tc>
          <w:tcPr>
            <w:tcW w:w="6295" w:type="dxa"/>
            <w:gridSpan w:val="3"/>
            <w:vAlign w:val="center"/>
          </w:tcPr>
          <w:p w:rsidR="0021651C" w:rsidRPr="00C00E92" w:rsidRDefault="0021651C" w:rsidP="0021651C">
            <w:pPr>
              <w:widowControl/>
              <w:spacing w:line="560" w:lineRule="exact"/>
              <w:jc w:val="left"/>
              <w:rPr>
                <w:rFonts w:eastAsia="仿宋_GB2312"/>
                <w:kern w:val="0"/>
                <w:sz w:val="24"/>
                <w:szCs w:val="22"/>
              </w:rPr>
            </w:pPr>
            <w:r w:rsidRPr="00C00E92">
              <w:rPr>
                <w:rFonts w:eastAsia="仿宋_GB2312"/>
                <w:kern w:val="0"/>
                <w:sz w:val="24"/>
                <w:szCs w:val="22"/>
              </w:rPr>
              <w:t xml:space="preserve">                      </w:t>
            </w:r>
            <w:r w:rsidRPr="00C00E92">
              <w:rPr>
                <w:rFonts w:eastAsia="仿宋_GB2312"/>
                <w:kern w:val="0"/>
                <w:sz w:val="24"/>
                <w:szCs w:val="22"/>
              </w:rPr>
              <w:t>请附附件</w:t>
            </w:r>
          </w:p>
        </w:tc>
      </w:tr>
      <w:tr w:rsidR="00C00E92" w:rsidRPr="00C00E92" w:rsidTr="0068454A">
        <w:trPr>
          <w:trHeight w:val="680"/>
          <w:jc w:val="center"/>
        </w:trPr>
        <w:tc>
          <w:tcPr>
            <w:tcW w:w="1960" w:type="dxa"/>
            <w:vAlign w:val="center"/>
          </w:tcPr>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2"/>
              </w:rPr>
              <w:t>设置地点</w:t>
            </w:r>
          </w:p>
        </w:tc>
        <w:tc>
          <w:tcPr>
            <w:tcW w:w="6295" w:type="dxa"/>
            <w:gridSpan w:val="3"/>
          </w:tcPr>
          <w:p w:rsidR="0021651C" w:rsidRPr="00C00E92" w:rsidRDefault="0021651C" w:rsidP="0021651C">
            <w:pPr>
              <w:widowControl/>
              <w:spacing w:line="560" w:lineRule="exact"/>
              <w:jc w:val="left"/>
              <w:rPr>
                <w:rFonts w:eastAsia="仿宋_GB2312"/>
                <w:kern w:val="0"/>
                <w:szCs w:val="21"/>
                <w:u w:val="single"/>
              </w:rPr>
            </w:pPr>
          </w:p>
        </w:tc>
      </w:tr>
      <w:tr w:rsidR="00C00E92" w:rsidRPr="00C00E92" w:rsidTr="0068454A">
        <w:trPr>
          <w:trHeight w:val="1247"/>
          <w:jc w:val="center"/>
        </w:trPr>
        <w:tc>
          <w:tcPr>
            <w:tcW w:w="1960" w:type="dxa"/>
            <w:vAlign w:val="center"/>
          </w:tcPr>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2"/>
              </w:rPr>
              <w:t>申请原因</w:t>
            </w:r>
          </w:p>
        </w:tc>
        <w:tc>
          <w:tcPr>
            <w:tcW w:w="6295" w:type="dxa"/>
            <w:gridSpan w:val="3"/>
          </w:tcPr>
          <w:p w:rsidR="0021651C" w:rsidRPr="00C00E92" w:rsidRDefault="0021651C" w:rsidP="0021651C">
            <w:pPr>
              <w:widowControl/>
              <w:spacing w:line="560" w:lineRule="exact"/>
              <w:jc w:val="left"/>
              <w:rPr>
                <w:rFonts w:eastAsia="仿宋_GB2312"/>
                <w:kern w:val="0"/>
                <w:szCs w:val="21"/>
                <w:u w:val="single"/>
              </w:rPr>
            </w:pPr>
          </w:p>
        </w:tc>
      </w:tr>
      <w:tr w:rsidR="00C00E92" w:rsidRPr="00C00E92" w:rsidTr="0068454A">
        <w:trPr>
          <w:trHeight w:val="1587"/>
          <w:jc w:val="center"/>
        </w:trPr>
        <w:tc>
          <w:tcPr>
            <w:tcW w:w="1960" w:type="dxa"/>
            <w:vAlign w:val="center"/>
          </w:tcPr>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申请部门</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意见</w:t>
            </w:r>
          </w:p>
        </w:tc>
        <w:tc>
          <w:tcPr>
            <w:tcW w:w="6295" w:type="dxa"/>
            <w:gridSpan w:val="3"/>
          </w:tcPr>
          <w:p w:rsidR="0021651C" w:rsidRPr="00C00E92" w:rsidRDefault="0021651C" w:rsidP="0021651C">
            <w:pPr>
              <w:widowControl/>
              <w:spacing w:line="560" w:lineRule="exact"/>
              <w:jc w:val="left"/>
              <w:rPr>
                <w:rFonts w:eastAsia="仿宋_GB2312"/>
                <w:kern w:val="0"/>
                <w:sz w:val="24"/>
                <w:szCs w:val="22"/>
              </w:rPr>
            </w:pPr>
          </w:p>
          <w:p w:rsidR="0021651C" w:rsidRPr="00C00E92" w:rsidRDefault="0021651C" w:rsidP="0021651C">
            <w:pPr>
              <w:widowControl/>
              <w:spacing w:line="560" w:lineRule="exact"/>
              <w:ind w:left="4320" w:hangingChars="1800" w:hanging="4320"/>
              <w:jc w:val="left"/>
              <w:rPr>
                <w:rFonts w:eastAsia="仿宋_GB2312"/>
                <w:kern w:val="0"/>
                <w:sz w:val="24"/>
                <w:szCs w:val="22"/>
              </w:rPr>
            </w:pPr>
            <w:r w:rsidRPr="00C00E92">
              <w:rPr>
                <w:rFonts w:eastAsia="仿宋_GB2312"/>
                <w:kern w:val="0"/>
                <w:sz w:val="24"/>
                <w:szCs w:val="22"/>
              </w:rPr>
              <w:t>党组织负责人签字（盖章）：</w:t>
            </w:r>
            <w:r w:rsidRPr="00C00E92">
              <w:rPr>
                <w:rFonts w:eastAsia="仿宋_GB2312"/>
                <w:kern w:val="0"/>
                <w:sz w:val="24"/>
                <w:szCs w:val="22"/>
              </w:rPr>
              <w:t xml:space="preserve">                                                            </w:t>
            </w:r>
            <w:r w:rsidRPr="00C00E92">
              <w:rPr>
                <w:rFonts w:eastAsia="仿宋_GB2312"/>
                <w:kern w:val="0"/>
                <w:sz w:val="24"/>
                <w:szCs w:val="22"/>
              </w:rPr>
              <w:t>年</w:t>
            </w:r>
            <w:r w:rsidRPr="00C00E92">
              <w:rPr>
                <w:rFonts w:eastAsia="仿宋_GB2312"/>
                <w:kern w:val="0"/>
                <w:sz w:val="24"/>
                <w:szCs w:val="22"/>
              </w:rPr>
              <w:t xml:space="preserve">   </w:t>
            </w:r>
            <w:r w:rsidRPr="00C00E92">
              <w:rPr>
                <w:rFonts w:eastAsia="仿宋_GB2312"/>
                <w:kern w:val="0"/>
                <w:sz w:val="24"/>
                <w:szCs w:val="22"/>
              </w:rPr>
              <w:t>月</w:t>
            </w:r>
            <w:r w:rsidRPr="00C00E92">
              <w:rPr>
                <w:rFonts w:eastAsia="仿宋_GB2312"/>
                <w:kern w:val="0"/>
                <w:sz w:val="24"/>
                <w:szCs w:val="22"/>
              </w:rPr>
              <w:t xml:space="preserve">    </w:t>
            </w:r>
            <w:r w:rsidRPr="00C00E92">
              <w:rPr>
                <w:rFonts w:eastAsia="仿宋_GB2312"/>
                <w:kern w:val="0"/>
                <w:sz w:val="24"/>
                <w:szCs w:val="22"/>
              </w:rPr>
              <w:t>日</w:t>
            </w:r>
            <w:r w:rsidRPr="00C00E92">
              <w:rPr>
                <w:rFonts w:eastAsia="仿宋_GB2312"/>
                <w:kern w:val="0"/>
                <w:sz w:val="24"/>
                <w:szCs w:val="22"/>
              </w:rPr>
              <w:t xml:space="preserve"> </w:t>
            </w:r>
          </w:p>
        </w:tc>
      </w:tr>
      <w:tr w:rsidR="00C00E92" w:rsidRPr="00C00E92" w:rsidTr="0068454A">
        <w:trPr>
          <w:trHeight w:val="1587"/>
          <w:jc w:val="center"/>
        </w:trPr>
        <w:tc>
          <w:tcPr>
            <w:tcW w:w="1960" w:type="dxa"/>
            <w:vAlign w:val="center"/>
          </w:tcPr>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党委安全稳定</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工作部</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审核意见</w:t>
            </w:r>
          </w:p>
        </w:tc>
        <w:tc>
          <w:tcPr>
            <w:tcW w:w="6295" w:type="dxa"/>
            <w:gridSpan w:val="3"/>
          </w:tcPr>
          <w:p w:rsidR="0068454A" w:rsidRPr="00C00E92" w:rsidRDefault="0068454A" w:rsidP="0021651C">
            <w:pPr>
              <w:widowControl/>
              <w:spacing w:line="560" w:lineRule="exact"/>
              <w:jc w:val="left"/>
              <w:rPr>
                <w:rFonts w:eastAsia="仿宋_GB2312"/>
                <w:kern w:val="0"/>
                <w:sz w:val="24"/>
                <w:szCs w:val="22"/>
              </w:rPr>
            </w:pPr>
          </w:p>
          <w:p w:rsidR="0021651C" w:rsidRPr="00C00E92" w:rsidRDefault="0021651C" w:rsidP="0021651C">
            <w:pPr>
              <w:widowControl/>
              <w:spacing w:line="560" w:lineRule="exact"/>
              <w:jc w:val="left"/>
              <w:rPr>
                <w:rFonts w:eastAsia="仿宋_GB2312"/>
                <w:kern w:val="0"/>
                <w:sz w:val="24"/>
                <w:szCs w:val="22"/>
              </w:rPr>
            </w:pPr>
            <w:r w:rsidRPr="00C00E92">
              <w:rPr>
                <w:rFonts w:eastAsia="仿宋_GB2312"/>
                <w:kern w:val="0"/>
                <w:sz w:val="24"/>
                <w:szCs w:val="22"/>
              </w:rPr>
              <w:t>负责人签字（盖章）：</w:t>
            </w:r>
            <w:r w:rsidRPr="00C00E92">
              <w:rPr>
                <w:rFonts w:eastAsia="仿宋_GB2312"/>
                <w:kern w:val="0"/>
                <w:sz w:val="24"/>
                <w:szCs w:val="22"/>
              </w:rPr>
              <w:t xml:space="preserve">                        </w:t>
            </w:r>
          </w:p>
          <w:p w:rsidR="0021651C" w:rsidRPr="00C00E92" w:rsidRDefault="0021651C" w:rsidP="0021651C">
            <w:pPr>
              <w:widowControl/>
              <w:spacing w:line="560" w:lineRule="exact"/>
              <w:jc w:val="left"/>
              <w:rPr>
                <w:rFonts w:eastAsia="仿宋_GB2312"/>
                <w:kern w:val="0"/>
                <w:sz w:val="24"/>
                <w:szCs w:val="22"/>
              </w:rPr>
            </w:pPr>
            <w:r w:rsidRPr="00C00E92">
              <w:rPr>
                <w:rFonts w:eastAsia="仿宋_GB2312"/>
                <w:kern w:val="0"/>
                <w:sz w:val="24"/>
                <w:szCs w:val="22"/>
              </w:rPr>
              <w:t xml:space="preserve">                                    </w:t>
            </w:r>
            <w:r w:rsidRPr="00C00E92">
              <w:rPr>
                <w:rFonts w:eastAsia="仿宋_GB2312"/>
                <w:kern w:val="0"/>
                <w:sz w:val="24"/>
                <w:szCs w:val="22"/>
              </w:rPr>
              <w:t>年</w:t>
            </w:r>
            <w:r w:rsidRPr="00C00E92">
              <w:rPr>
                <w:rFonts w:eastAsia="仿宋_GB2312"/>
                <w:kern w:val="0"/>
                <w:sz w:val="24"/>
                <w:szCs w:val="22"/>
              </w:rPr>
              <w:t xml:space="preserve">   </w:t>
            </w:r>
            <w:r w:rsidRPr="00C00E92">
              <w:rPr>
                <w:rFonts w:eastAsia="仿宋_GB2312"/>
                <w:kern w:val="0"/>
                <w:sz w:val="24"/>
                <w:szCs w:val="22"/>
              </w:rPr>
              <w:t>月</w:t>
            </w:r>
            <w:r w:rsidRPr="00C00E92">
              <w:rPr>
                <w:rFonts w:eastAsia="仿宋_GB2312"/>
                <w:kern w:val="0"/>
                <w:sz w:val="24"/>
                <w:szCs w:val="22"/>
              </w:rPr>
              <w:t xml:space="preserve">    </w:t>
            </w:r>
            <w:r w:rsidRPr="00C00E92">
              <w:rPr>
                <w:rFonts w:eastAsia="仿宋_GB2312"/>
                <w:kern w:val="0"/>
                <w:sz w:val="24"/>
                <w:szCs w:val="22"/>
              </w:rPr>
              <w:t>日</w:t>
            </w:r>
          </w:p>
        </w:tc>
      </w:tr>
      <w:tr w:rsidR="00C00E92" w:rsidRPr="00C00E92" w:rsidTr="0068454A">
        <w:trPr>
          <w:trHeight w:val="1522"/>
          <w:jc w:val="center"/>
        </w:trPr>
        <w:tc>
          <w:tcPr>
            <w:tcW w:w="1960" w:type="dxa"/>
            <w:vAlign w:val="center"/>
          </w:tcPr>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党委宣传部</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审核意见</w:t>
            </w:r>
          </w:p>
        </w:tc>
        <w:tc>
          <w:tcPr>
            <w:tcW w:w="6295" w:type="dxa"/>
            <w:gridSpan w:val="3"/>
          </w:tcPr>
          <w:p w:rsidR="0021651C" w:rsidRPr="00C00E92" w:rsidRDefault="0021651C" w:rsidP="0021651C">
            <w:pPr>
              <w:widowControl/>
              <w:spacing w:line="560" w:lineRule="exact"/>
              <w:jc w:val="left"/>
              <w:rPr>
                <w:rFonts w:eastAsia="黑体"/>
                <w:kern w:val="0"/>
                <w:sz w:val="24"/>
                <w:szCs w:val="22"/>
              </w:rPr>
            </w:pPr>
          </w:p>
          <w:p w:rsidR="00133A44" w:rsidRPr="00C00E92" w:rsidRDefault="0021651C" w:rsidP="00133A44">
            <w:pPr>
              <w:widowControl/>
              <w:spacing w:line="560" w:lineRule="exact"/>
              <w:jc w:val="left"/>
              <w:rPr>
                <w:rFonts w:eastAsia="仿宋_GB2312"/>
                <w:sz w:val="24"/>
                <w:szCs w:val="32"/>
              </w:rPr>
            </w:pPr>
            <w:r w:rsidRPr="00C00E92">
              <w:rPr>
                <w:rFonts w:eastAsia="仿宋_GB2312"/>
                <w:sz w:val="24"/>
                <w:szCs w:val="32"/>
              </w:rPr>
              <w:t>负责人</w:t>
            </w:r>
            <w:r w:rsidRPr="00C00E92">
              <w:rPr>
                <w:rFonts w:eastAsia="仿宋_GB2312"/>
                <w:kern w:val="0"/>
                <w:sz w:val="24"/>
                <w:szCs w:val="22"/>
              </w:rPr>
              <w:t>签字</w:t>
            </w:r>
            <w:r w:rsidRPr="00C00E92">
              <w:rPr>
                <w:rFonts w:eastAsia="仿宋_GB2312"/>
                <w:sz w:val="24"/>
                <w:szCs w:val="32"/>
              </w:rPr>
              <w:t>（盖章）：</w:t>
            </w:r>
            <w:r w:rsidR="00133A44" w:rsidRPr="00C00E92">
              <w:rPr>
                <w:rFonts w:eastAsia="仿宋_GB2312"/>
                <w:sz w:val="24"/>
                <w:szCs w:val="32"/>
              </w:rPr>
              <w:t xml:space="preserve">   </w:t>
            </w:r>
            <w:r w:rsidRPr="00C00E92">
              <w:rPr>
                <w:rFonts w:eastAsia="仿宋_GB2312"/>
                <w:sz w:val="24"/>
                <w:szCs w:val="32"/>
              </w:rPr>
              <w:t xml:space="preserve"> </w:t>
            </w:r>
          </w:p>
          <w:p w:rsidR="0021651C" w:rsidRPr="00C00E92" w:rsidRDefault="0021651C" w:rsidP="00133A44">
            <w:pPr>
              <w:widowControl/>
              <w:spacing w:line="560" w:lineRule="exact"/>
              <w:ind w:leftChars="800" w:left="1680" w:firstLineChars="100" w:firstLine="240"/>
              <w:jc w:val="left"/>
              <w:rPr>
                <w:rFonts w:eastAsia="黑体"/>
                <w:kern w:val="0"/>
                <w:sz w:val="24"/>
                <w:szCs w:val="22"/>
              </w:rPr>
            </w:pPr>
            <w:r w:rsidRPr="00C00E92">
              <w:rPr>
                <w:rFonts w:eastAsia="仿宋_GB2312"/>
                <w:sz w:val="24"/>
                <w:szCs w:val="32"/>
              </w:rPr>
              <w:t xml:space="preserve">          </w:t>
            </w:r>
            <w:r w:rsidR="00133A44" w:rsidRPr="00C00E92">
              <w:rPr>
                <w:rFonts w:eastAsia="仿宋_GB2312"/>
                <w:sz w:val="24"/>
                <w:szCs w:val="32"/>
              </w:rPr>
              <w:t xml:space="preserve">         </w:t>
            </w:r>
            <w:r w:rsidRPr="00C00E92">
              <w:rPr>
                <w:rFonts w:eastAsia="仿宋_GB2312"/>
                <w:sz w:val="24"/>
                <w:szCs w:val="32"/>
              </w:rPr>
              <w:t xml:space="preserve"> </w:t>
            </w:r>
            <w:r w:rsidRPr="00C00E92">
              <w:rPr>
                <w:rFonts w:eastAsia="仿宋_GB2312"/>
                <w:sz w:val="24"/>
                <w:szCs w:val="32"/>
              </w:rPr>
              <w:t>年</w:t>
            </w:r>
            <w:r w:rsidRPr="00C00E92">
              <w:rPr>
                <w:rFonts w:eastAsia="仿宋_GB2312"/>
                <w:sz w:val="24"/>
                <w:szCs w:val="32"/>
              </w:rPr>
              <w:t xml:space="preserve">   </w:t>
            </w:r>
            <w:r w:rsidRPr="00C00E92">
              <w:rPr>
                <w:rFonts w:eastAsia="仿宋_GB2312"/>
                <w:sz w:val="24"/>
                <w:szCs w:val="32"/>
              </w:rPr>
              <w:t>月</w:t>
            </w:r>
            <w:r w:rsidRPr="00C00E92">
              <w:rPr>
                <w:rFonts w:eastAsia="仿宋_GB2312"/>
                <w:sz w:val="24"/>
                <w:szCs w:val="32"/>
              </w:rPr>
              <w:t xml:space="preserve">    </w:t>
            </w:r>
            <w:r w:rsidRPr="00C00E92">
              <w:rPr>
                <w:rFonts w:eastAsia="仿宋_GB2312"/>
                <w:sz w:val="24"/>
                <w:szCs w:val="32"/>
              </w:rPr>
              <w:t>日</w:t>
            </w:r>
          </w:p>
        </w:tc>
      </w:tr>
    </w:tbl>
    <w:p w:rsidR="0021651C" w:rsidRPr="00C00E92" w:rsidRDefault="0021651C" w:rsidP="0068454A">
      <w:pPr>
        <w:widowControl/>
        <w:spacing w:line="560" w:lineRule="exact"/>
        <w:ind w:firstLineChars="100" w:firstLine="240"/>
        <w:jc w:val="left"/>
        <w:rPr>
          <w:rFonts w:eastAsia="等线"/>
          <w:b/>
          <w:kern w:val="0"/>
          <w:sz w:val="44"/>
          <w:szCs w:val="36"/>
        </w:rPr>
      </w:pPr>
      <w:r w:rsidRPr="00C00E92">
        <w:rPr>
          <w:rFonts w:eastAsia="楷体"/>
          <w:kern w:val="0"/>
          <w:sz w:val="24"/>
          <w:szCs w:val="21"/>
        </w:rPr>
        <w:t>注：</w:t>
      </w:r>
      <w:r w:rsidRPr="00C00E92">
        <w:rPr>
          <w:rFonts w:eastAsia="楷体"/>
          <w:kern w:val="0"/>
          <w:sz w:val="24"/>
          <w:szCs w:val="21"/>
        </w:rPr>
        <w:t>1.</w:t>
      </w:r>
      <w:r w:rsidRPr="00C00E92">
        <w:rPr>
          <w:rFonts w:eastAsia="楷体"/>
          <w:kern w:val="0"/>
          <w:sz w:val="24"/>
          <w:szCs w:val="21"/>
        </w:rPr>
        <w:t>本表在申请部门、党委宣传部、党委安全稳定工作部各留存一份。</w:t>
      </w:r>
      <w:bookmarkEnd w:id="24"/>
    </w:p>
    <w:bookmarkEnd w:id="26"/>
    <w:p w:rsidR="0021651C" w:rsidRPr="00C00E92" w:rsidRDefault="0021651C" w:rsidP="0021651C">
      <w:pPr>
        <w:widowControl/>
        <w:spacing w:line="560" w:lineRule="exact"/>
        <w:rPr>
          <w:rFonts w:eastAsia="黑体"/>
          <w:kern w:val="0"/>
          <w:sz w:val="32"/>
          <w:szCs w:val="32"/>
        </w:rPr>
      </w:pPr>
      <w:r w:rsidRPr="00C00E92">
        <w:rPr>
          <w:rFonts w:eastAsia="黑体"/>
          <w:kern w:val="0"/>
          <w:sz w:val="32"/>
          <w:szCs w:val="32"/>
        </w:rPr>
        <w:lastRenderedPageBreak/>
        <w:t>附件</w:t>
      </w:r>
      <w:r w:rsidRPr="00C00E92">
        <w:rPr>
          <w:rFonts w:eastAsia="黑体"/>
          <w:kern w:val="0"/>
          <w:sz w:val="32"/>
          <w:szCs w:val="32"/>
        </w:rPr>
        <w:t xml:space="preserve">2 </w:t>
      </w:r>
    </w:p>
    <w:p w:rsidR="0068454A" w:rsidRPr="00C00E92" w:rsidRDefault="0068454A" w:rsidP="0021651C">
      <w:pPr>
        <w:widowControl/>
        <w:spacing w:line="560" w:lineRule="exact"/>
        <w:rPr>
          <w:rFonts w:eastAsia="黑体"/>
          <w:kern w:val="0"/>
          <w:sz w:val="32"/>
          <w:szCs w:val="32"/>
        </w:rPr>
      </w:pPr>
    </w:p>
    <w:p w:rsidR="0021651C" w:rsidRPr="00C00E92" w:rsidRDefault="0021651C" w:rsidP="0021651C">
      <w:pPr>
        <w:widowControl/>
        <w:spacing w:line="560" w:lineRule="exact"/>
        <w:jc w:val="center"/>
        <w:rPr>
          <w:rFonts w:eastAsia="方正小标宋简体"/>
          <w:kern w:val="0"/>
          <w:sz w:val="44"/>
          <w:szCs w:val="44"/>
        </w:rPr>
      </w:pPr>
      <w:bookmarkStart w:id="28" w:name="_Hlk117512313"/>
      <w:bookmarkStart w:id="29" w:name="_Hlk116923849"/>
      <w:bookmarkStart w:id="30" w:name="_Hlk106886608"/>
      <w:r w:rsidRPr="00C00E92">
        <w:rPr>
          <w:rFonts w:eastAsia="方正小标宋简体"/>
          <w:kern w:val="0"/>
          <w:sz w:val="44"/>
          <w:szCs w:val="44"/>
        </w:rPr>
        <w:t>北京教育学院重大活动宣传品设置申请表</w:t>
      </w:r>
    </w:p>
    <w:p w:rsidR="0068454A" w:rsidRPr="00C00E92" w:rsidRDefault="0068454A" w:rsidP="0021651C">
      <w:pPr>
        <w:widowControl/>
        <w:spacing w:line="560" w:lineRule="exact"/>
        <w:jc w:val="center"/>
        <w:rPr>
          <w:rFonts w:eastAsia="方正小标宋简体"/>
          <w:kern w:val="0"/>
          <w:sz w:val="40"/>
          <w:szCs w:val="36"/>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970"/>
        <w:gridCol w:w="2679"/>
        <w:gridCol w:w="905"/>
        <w:gridCol w:w="705"/>
        <w:gridCol w:w="1996"/>
      </w:tblGrid>
      <w:tr w:rsidR="00C00E92" w:rsidRPr="00C00E92" w:rsidTr="0068454A">
        <w:trPr>
          <w:trHeight w:val="715"/>
          <w:jc w:val="center"/>
        </w:trPr>
        <w:tc>
          <w:tcPr>
            <w:tcW w:w="1970" w:type="dxa"/>
            <w:vAlign w:val="center"/>
          </w:tcPr>
          <w:bookmarkEnd w:id="28"/>
          <w:p w:rsidR="0021651C" w:rsidRPr="00C00E92" w:rsidRDefault="0021651C" w:rsidP="0021651C">
            <w:pPr>
              <w:widowControl/>
              <w:spacing w:line="540" w:lineRule="exact"/>
              <w:jc w:val="center"/>
              <w:rPr>
                <w:rFonts w:eastAsia="黑体"/>
                <w:kern w:val="0"/>
                <w:sz w:val="24"/>
                <w:szCs w:val="22"/>
              </w:rPr>
            </w:pPr>
            <w:r w:rsidRPr="00C00E92">
              <w:rPr>
                <w:rFonts w:eastAsia="黑体"/>
                <w:kern w:val="0"/>
                <w:sz w:val="24"/>
                <w:szCs w:val="22"/>
              </w:rPr>
              <w:t>申报部门</w:t>
            </w:r>
          </w:p>
        </w:tc>
        <w:tc>
          <w:tcPr>
            <w:tcW w:w="2679" w:type="dxa"/>
            <w:vAlign w:val="center"/>
          </w:tcPr>
          <w:p w:rsidR="0021651C" w:rsidRPr="00C00E92" w:rsidRDefault="0021651C" w:rsidP="0021651C">
            <w:pPr>
              <w:widowControl/>
              <w:spacing w:line="540" w:lineRule="exact"/>
              <w:jc w:val="left"/>
              <w:rPr>
                <w:rFonts w:eastAsia="黑体"/>
                <w:kern w:val="0"/>
                <w:sz w:val="24"/>
                <w:szCs w:val="22"/>
              </w:rPr>
            </w:pPr>
          </w:p>
        </w:tc>
        <w:tc>
          <w:tcPr>
            <w:tcW w:w="1610" w:type="dxa"/>
            <w:gridSpan w:val="2"/>
            <w:vAlign w:val="center"/>
          </w:tcPr>
          <w:p w:rsidR="0021651C" w:rsidRPr="00C00E92" w:rsidRDefault="0021651C" w:rsidP="0021651C">
            <w:pPr>
              <w:widowControl/>
              <w:spacing w:line="540" w:lineRule="exact"/>
              <w:jc w:val="center"/>
              <w:rPr>
                <w:rFonts w:eastAsia="黑体"/>
                <w:kern w:val="0"/>
                <w:sz w:val="24"/>
                <w:szCs w:val="22"/>
              </w:rPr>
            </w:pPr>
            <w:r w:rsidRPr="00C00E92">
              <w:rPr>
                <w:rFonts w:eastAsia="黑体"/>
                <w:kern w:val="0"/>
                <w:sz w:val="24"/>
                <w:szCs w:val="22"/>
              </w:rPr>
              <w:t>报审时间</w:t>
            </w:r>
          </w:p>
        </w:tc>
        <w:tc>
          <w:tcPr>
            <w:tcW w:w="1996" w:type="dxa"/>
          </w:tcPr>
          <w:p w:rsidR="0021651C" w:rsidRPr="00C00E92" w:rsidRDefault="0021651C" w:rsidP="0021651C">
            <w:pPr>
              <w:widowControl/>
              <w:spacing w:line="540" w:lineRule="exact"/>
              <w:jc w:val="left"/>
              <w:rPr>
                <w:rFonts w:eastAsia="黑体"/>
                <w:kern w:val="0"/>
                <w:sz w:val="24"/>
                <w:szCs w:val="22"/>
              </w:rPr>
            </w:pPr>
          </w:p>
        </w:tc>
      </w:tr>
      <w:tr w:rsidR="00C00E92" w:rsidRPr="00C00E92" w:rsidTr="0068454A">
        <w:trPr>
          <w:trHeight w:val="1474"/>
          <w:jc w:val="center"/>
        </w:trPr>
        <w:tc>
          <w:tcPr>
            <w:tcW w:w="1970" w:type="dxa"/>
            <w:vAlign w:val="center"/>
          </w:tcPr>
          <w:p w:rsidR="0021651C" w:rsidRPr="00C00E92" w:rsidRDefault="0021651C" w:rsidP="0021651C">
            <w:pPr>
              <w:widowControl/>
              <w:spacing w:line="540" w:lineRule="exact"/>
              <w:jc w:val="center"/>
              <w:rPr>
                <w:rFonts w:eastAsia="黑体"/>
                <w:sz w:val="24"/>
                <w:szCs w:val="22"/>
              </w:rPr>
            </w:pPr>
            <w:r w:rsidRPr="00C00E92">
              <w:rPr>
                <w:rFonts w:eastAsia="黑体"/>
                <w:sz w:val="24"/>
                <w:szCs w:val="22"/>
              </w:rPr>
              <w:t>宣传形式</w:t>
            </w:r>
          </w:p>
        </w:tc>
        <w:tc>
          <w:tcPr>
            <w:tcW w:w="6285" w:type="dxa"/>
            <w:gridSpan w:val="4"/>
            <w:vAlign w:val="center"/>
          </w:tcPr>
          <w:p w:rsidR="0021651C" w:rsidRPr="00C00E92" w:rsidRDefault="0021651C" w:rsidP="0068454A">
            <w:pPr>
              <w:widowControl/>
              <w:spacing w:line="400" w:lineRule="exact"/>
              <w:rPr>
                <w:rFonts w:eastAsia="仿宋_GB2312"/>
                <w:sz w:val="24"/>
                <w:szCs w:val="22"/>
              </w:rPr>
            </w:pPr>
            <w:r w:rsidRPr="00C00E92">
              <w:rPr>
                <w:rFonts w:eastAsia="仿宋_GB2312"/>
                <w:sz w:val="24"/>
                <w:szCs w:val="32"/>
              </w:rPr>
              <w:t>□</w:t>
            </w:r>
            <w:r w:rsidRPr="00C00E92">
              <w:rPr>
                <w:rFonts w:eastAsia="仿宋_GB2312"/>
                <w:sz w:val="24"/>
                <w:szCs w:val="22"/>
              </w:rPr>
              <w:t>横幅</w:t>
            </w:r>
            <w:r w:rsidRPr="00C00E92">
              <w:rPr>
                <w:rFonts w:eastAsia="仿宋_GB2312"/>
                <w:sz w:val="24"/>
                <w:szCs w:val="22"/>
              </w:rPr>
              <w:t xml:space="preserve">     </w:t>
            </w:r>
            <w:r w:rsidRPr="00C00E92">
              <w:rPr>
                <w:rFonts w:eastAsia="仿宋_GB2312"/>
                <w:sz w:val="24"/>
                <w:szCs w:val="32"/>
              </w:rPr>
              <w:t>□</w:t>
            </w:r>
            <w:r w:rsidRPr="00C00E92">
              <w:rPr>
                <w:rFonts w:eastAsia="仿宋_GB2312"/>
                <w:sz w:val="24"/>
                <w:szCs w:val="22"/>
              </w:rPr>
              <w:t>条幅</w:t>
            </w:r>
            <w:r w:rsidRPr="00C00E92">
              <w:rPr>
                <w:rFonts w:eastAsia="仿宋_GB2312"/>
                <w:sz w:val="24"/>
                <w:szCs w:val="22"/>
              </w:rPr>
              <w:t xml:space="preserve">    </w:t>
            </w:r>
            <w:r w:rsidRPr="00C00E92">
              <w:rPr>
                <w:rFonts w:eastAsia="仿宋_GB2312"/>
                <w:sz w:val="24"/>
                <w:szCs w:val="32"/>
              </w:rPr>
              <w:t>□</w:t>
            </w:r>
            <w:r w:rsidRPr="00C00E92">
              <w:rPr>
                <w:rFonts w:eastAsia="仿宋_GB2312"/>
                <w:sz w:val="24"/>
                <w:szCs w:val="32"/>
              </w:rPr>
              <w:t>易拉宝</w:t>
            </w:r>
            <w:r w:rsidRPr="00C00E92">
              <w:rPr>
                <w:rFonts w:eastAsia="仿宋_GB2312"/>
                <w:sz w:val="24"/>
                <w:szCs w:val="32"/>
              </w:rPr>
              <w:t xml:space="preserve">     □</w:t>
            </w:r>
            <w:r w:rsidRPr="00C00E92">
              <w:rPr>
                <w:rFonts w:eastAsia="仿宋_GB2312"/>
                <w:sz w:val="24"/>
                <w:szCs w:val="22"/>
              </w:rPr>
              <w:t>展板</w:t>
            </w:r>
            <w:r w:rsidRPr="00C00E92">
              <w:rPr>
                <w:rFonts w:eastAsia="仿宋_GB2312"/>
                <w:sz w:val="24"/>
                <w:szCs w:val="22"/>
              </w:rPr>
              <w:t xml:space="preserve">    </w:t>
            </w:r>
            <w:r w:rsidRPr="00C00E92">
              <w:rPr>
                <w:rFonts w:eastAsia="仿宋_GB2312"/>
                <w:sz w:val="24"/>
                <w:szCs w:val="32"/>
              </w:rPr>
              <w:t>□</w:t>
            </w:r>
            <w:r w:rsidRPr="00C00E92">
              <w:rPr>
                <w:rFonts w:eastAsia="仿宋_GB2312"/>
                <w:sz w:val="24"/>
                <w:szCs w:val="22"/>
              </w:rPr>
              <w:t>展台</w:t>
            </w:r>
          </w:p>
          <w:p w:rsidR="0021651C" w:rsidRPr="00C00E92" w:rsidRDefault="0021651C" w:rsidP="0068454A">
            <w:pPr>
              <w:widowControl/>
              <w:spacing w:line="400" w:lineRule="exact"/>
              <w:rPr>
                <w:rFonts w:eastAsia="黑体"/>
                <w:sz w:val="24"/>
                <w:szCs w:val="32"/>
              </w:rPr>
            </w:pPr>
            <w:r w:rsidRPr="00C00E92">
              <w:rPr>
                <w:rFonts w:eastAsia="仿宋_GB2312"/>
                <w:sz w:val="24"/>
                <w:szCs w:val="22"/>
              </w:rPr>
              <w:t>□</w:t>
            </w:r>
            <w:r w:rsidRPr="00C00E92">
              <w:rPr>
                <w:rFonts w:eastAsia="仿宋_GB2312"/>
                <w:sz w:val="24"/>
                <w:szCs w:val="22"/>
              </w:rPr>
              <w:t>临时指示牌</w:t>
            </w:r>
            <w:r w:rsidR="0068454A" w:rsidRPr="00C00E92">
              <w:rPr>
                <w:rFonts w:eastAsia="仿宋_GB2312"/>
                <w:sz w:val="24"/>
                <w:szCs w:val="22"/>
              </w:rPr>
              <w:t xml:space="preserve">     </w:t>
            </w:r>
            <w:r w:rsidRPr="00C00E92">
              <w:rPr>
                <w:rFonts w:eastAsia="仿宋_GB2312"/>
                <w:sz w:val="24"/>
                <w:szCs w:val="22"/>
              </w:rPr>
              <w:t>□</w:t>
            </w:r>
            <w:r w:rsidRPr="00C00E92">
              <w:rPr>
                <w:rFonts w:eastAsia="仿宋_GB2312"/>
                <w:sz w:val="24"/>
                <w:szCs w:val="22"/>
              </w:rPr>
              <w:t>其他</w:t>
            </w:r>
            <w:r w:rsidRPr="00C00E92">
              <w:rPr>
                <w:rFonts w:eastAsia="仿宋_GB2312"/>
                <w:sz w:val="24"/>
                <w:szCs w:val="22"/>
              </w:rPr>
              <w:t>________</w:t>
            </w:r>
          </w:p>
        </w:tc>
      </w:tr>
      <w:tr w:rsidR="00C00E92" w:rsidRPr="00C00E92" w:rsidTr="0068454A">
        <w:trPr>
          <w:trHeight w:val="850"/>
          <w:jc w:val="center"/>
        </w:trPr>
        <w:tc>
          <w:tcPr>
            <w:tcW w:w="1970" w:type="dxa"/>
            <w:vAlign w:val="center"/>
          </w:tcPr>
          <w:p w:rsidR="0021651C" w:rsidRPr="00C00E92" w:rsidRDefault="0021651C" w:rsidP="0068454A">
            <w:pPr>
              <w:spacing w:line="400" w:lineRule="exact"/>
              <w:jc w:val="center"/>
              <w:rPr>
                <w:rFonts w:eastAsia="黑体"/>
                <w:sz w:val="24"/>
                <w:szCs w:val="22"/>
              </w:rPr>
            </w:pPr>
            <w:r w:rsidRPr="00C00E92">
              <w:rPr>
                <w:rFonts w:eastAsia="黑体"/>
                <w:sz w:val="24"/>
                <w:szCs w:val="22"/>
              </w:rPr>
              <w:t>宣传内容</w:t>
            </w:r>
          </w:p>
        </w:tc>
        <w:tc>
          <w:tcPr>
            <w:tcW w:w="3584" w:type="dxa"/>
            <w:gridSpan w:val="2"/>
            <w:vAlign w:val="center"/>
          </w:tcPr>
          <w:p w:rsidR="0021651C" w:rsidRPr="00C00E92" w:rsidRDefault="0021651C" w:rsidP="0068454A">
            <w:pPr>
              <w:widowControl/>
              <w:spacing w:line="400" w:lineRule="exact"/>
              <w:jc w:val="left"/>
              <w:rPr>
                <w:rFonts w:eastAsia="黑体"/>
                <w:kern w:val="0"/>
                <w:sz w:val="24"/>
                <w:szCs w:val="22"/>
              </w:rPr>
            </w:pPr>
          </w:p>
        </w:tc>
        <w:tc>
          <w:tcPr>
            <w:tcW w:w="705" w:type="dxa"/>
            <w:vAlign w:val="center"/>
          </w:tcPr>
          <w:p w:rsidR="0021651C" w:rsidRPr="00C00E92" w:rsidRDefault="0021651C" w:rsidP="0068454A">
            <w:pPr>
              <w:widowControl/>
              <w:spacing w:line="400" w:lineRule="exact"/>
              <w:jc w:val="left"/>
              <w:rPr>
                <w:rFonts w:eastAsia="黑体"/>
                <w:kern w:val="0"/>
                <w:sz w:val="24"/>
                <w:szCs w:val="22"/>
              </w:rPr>
            </w:pPr>
            <w:r w:rsidRPr="00C00E92">
              <w:rPr>
                <w:rFonts w:eastAsia="黑体"/>
                <w:kern w:val="0"/>
                <w:sz w:val="24"/>
                <w:szCs w:val="22"/>
              </w:rPr>
              <w:t>尺寸</w:t>
            </w:r>
          </w:p>
          <w:p w:rsidR="0021651C" w:rsidRPr="00C00E92" w:rsidRDefault="0021651C" w:rsidP="0068454A">
            <w:pPr>
              <w:widowControl/>
              <w:spacing w:line="400" w:lineRule="exact"/>
              <w:jc w:val="left"/>
              <w:rPr>
                <w:rFonts w:eastAsia="黑体"/>
                <w:kern w:val="0"/>
                <w:sz w:val="24"/>
                <w:szCs w:val="22"/>
              </w:rPr>
            </w:pPr>
            <w:r w:rsidRPr="00C00E92">
              <w:rPr>
                <w:rFonts w:eastAsia="黑体"/>
                <w:kern w:val="0"/>
                <w:sz w:val="24"/>
                <w:szCs w:val="22"/>
              </w:rPr>
              <w:t>规格</w:t>
            </w:r>
          </w:p>
        </w:tc>
        <w:tc>
          <w:tcPr>
            <w:tcW w:w="1996" w:type="dxa"/>
            <w:vAlign w:val="center"/>
          </w:tcPr>
          <w:p w:rsidR="0021651C" w:rsidRPr="00C00E92" w:rsidRDefault="0021651C" w:rsidP="0068454A">
            <w:pPr>
              <w:widowControl/>
              <w:spacing w:line="400" w:lineRule="exact"/>
              <w:jc w:val="left"/>
              <w:rPr>
                <w:rFonts w:eastAsia="黑体"/>
                <w:kern w:val="0"/>
                <w:sz w:val="24"/>
                <w:szCs w:val="22"/>
              </w:rPr>
            </w:pPr>
          </w:p>
        </w:tc>
      </w:tr>
      <w:tr w:rsidR="00C00E92" w:rsidRPr="00C00E92" w:rsidTr="0068454A">
        <w:trPr>
          <w:trHeight w:val="632"/>
          <w:jc w:val="center"/>
        </w:trPr>
        <w:tc>
          <w:tcPr>
            <w:tcW w:w="1970" w:type="dxa"/>
            <w:vAlign w:val="center"/>
          </w:tcPr>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2"/>
              </w:rPr>
              <w:t>展出地点</w:t>
            </w:r>
          </w:p>
        </w:tc>
        <w:tc>
          <w:tcPr>
            <w:tcW w:w="6285" w:type="dxa"/>
            <w:gridSpan w:val="4"/>
          </w:tcPr>
          <w:p w:rsidR="0021651C" w:rsidRPr="00C00E92" w:rsidRDefault="0021651C" w:rsidP="0068454A">
            <w:pPr>
              <w:widowControl/>
              <w:spacing w:line="400" w:lineRule="exact"/>
              <w:jc w:val="left"/>
              <w:rPr>
                <w:rFonts w:eastAsia="黑体"/>
                <w:kern w:val="0"/>
                <w:szCs w:val="21"/>
                <w:u w:val="single"/>
              </w:rPr>
            </w:pPr>
          </w:p>
        </w:tc>
      </w:tr>
      <w:tr w:rsidR="00C00E92" w:rsidRPr="00C00E92" w:rsidTr="0068454A">
        <w:trPr>
          <w:trHeight w:val="850"/>
          <w:jc w:val="center"/>
        </w:trPr>
        <w:tc>
          <w:tcPr>
            <w:tcW w:w="1970" w:type="dxa"/>
            <w:vAlign w:val="center"/>
          </w:tcPr>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2"/>
              </w:rPr>
              <w:t>展出时间</w:t>
            </w:r>
          </w:p>
        </w:tc>
        <w:tc>
          <w:tcPr>
            <w:tcW w:w="6285" w:type="dxa"/>
            <w:gridSpan w:val="4"/>
            <w:vAlign w:val="center"/>
          </w:tcPr>
          <w:p w:rsidR="0021651C" w:rsidRPr="00C00E92" w:rsidRDefault="0021651C" w:rsidP="0068454A">
            <w:pPr>
              <w:widowControl/>
              <w:spacing w:line="400" w:lineRule="exact"/>
              <w:rPr>
                <w:rFonts w:eastAsia="仿宋_GB2312"/>
                <w:kern w:val="0"/>
                <w:sz w:val="24"/>
                <w:szCs w:val="22"/>
              </w:rPr>
            </w:pPr>
            <w:r w:rsidRPr="00C00E92">
              <w:rPr>
                <w:rFonts w:eastAsia="仿宋_GB2312"/>
                <w:kern w:val="0"/>
                <w:sz w:val="24"/>
                <w:szCs w:val="22"/>
                <w:u w:val="single"/>
              </w:rPr>
              <w:t xml:space="preserve">     </w:t>
            </w:r>
            <w:r w:rsidRPr="00C00E92">
              <w:rPr>
                <w:rFonts w:eastAsia="仿宋_GB2312"/>
                <w:kern w:val="0"/>
                <w:sz w:val="24"/>
                <w:szCs w:val="22"/>
              </w:rPr>
              <w:t>年</w:t>
            </w:r>
            <w:r w:rsidRPr="00C00E92">
              <w:rPr>
                <w:rFonts w:eastAsia="仿宋_GB2312"/>
                <w:kern w:val="0"/>
                <w:sz w:val="24"/>
                <w:szCs w:val="22"/>
                <w:u w:val="single"/>
              </w:rPr>
              <w:t xml:space="preserve">    </w:t>
            </w:r>
            <w:r w:rsidRPr="00C00E92">
              <w:rPr>
                <w:rFonts w:eastAsia="仿宋_GB2312"/>
                <w:kern w:val="0"/>
                <w:sz w:val="24"/>
                <w:szCs w:val="22"/>
              </w:rPr>
              <w:t>月</w:t>
            </w:r>
            <w:r w:rsidRPr="00C00E92">
              <w:rPr>
                <w:rFonts w:eastAsia="仿宋_GB2312"/>
                <w:kern w:val="0"/>
                <w:sz w:val="24"/>
                <w:szCs w:val="22"/>
                <w:u w:val="single"/>
              </w:rPr>
              <w:t xml:space="preserve">    </w:t>
            </w:r>
            <w:r w:rsidRPr="00C00E92">
              <w:rPr>
                <w:rFonts w:eastAsia="仿宋_GB2312"/>
                <w:kern w:val="0"/>
                <w:sz w:val="24"/>
                <w:szCs w:val="22"/>
              </w:rPr>
              <w:t>日</w:t>
            </w:r>
            <w:r w:rsidRPr="00C00E92">
              <w:rPr>
                <w:rFonts w:eastAsia="仿宋_GB2312"/>
                <w:kern w:val="0"/>
                <w:sz w:val="24"/>
                <w:szCs w:val="22"/>
              </w:rPr>
              <w:t xml:space="preserve"> </w:t>
            </w:r>
            <w:r w:rsidRPr="00C00E92">
              <w:rPr>
                <w:rFonts w:eastAsia="仿宋_GB2312"/>
                <w:kern w:val="0"/>
                <w:sz w:val="24"/>
                <w:szCs w:val="22"/>
              </w:rPr>
              <w:t>至</w:t>
            </w:r>
            <w:r w:rsidRPr="00C00E92">
              <w:rPr>
                <w:rFonts w:eastAsia="仿宋_GB2312"/>
                <w:kern w:val="0"/>
                <w:sz w:val="24"/>
                <w:szCs w:val="22"/>
              </w:rPr>
              <w:t xml:space="preserve"> </w:t>
            </w:r>
            <w:r w:rsidRPr="00C00E92">
              <w:rPr>
                <w:rFonts w:eastAsia="仿宋_GB2312"/>
                <w:kern w:val="0"/>
                <w:sz w:val="24"/>
                <w:szCs w:val="22"/>
                <w:u w:val="single"/>
              </w:rPr>
              <w:t xml:space="preserve">     </w:t>
            </w:r>
            <w:r w:rsidRPr="00C00E92">
              <w:rPr>
                <w:rFonts w:eastAsia="仿宋_GB2312"/>
                <w:kern w:val="0"/>
                <w:sz w:val="24"/>
                <w:szCs w:val="22"/>
              </w:rPr>
              <w:t>年</w:t>
            </w:r>
            <w:r w:rsidRPr="00C00E92">
              <w:rPr>
                <w:rFonts w:eastAsia="仿宋_GB2312"/>
                <w:kern w:val="0"/>
                <w:sz w:val="24"/>
                <w:szCs w:val="22"/>
                <w:u w:val="single"/>
              </w:rPr>
              <w:t xml:space="preserve">    </w:t>
            </w:r>
            <w:r w:rsidRPr="00C00E92">
              <w:rPr>
                <w:rFonts w:eastAsia="仿宋_GB2312"/>
                <w:kern w:val="0"/>
                <w:sz w:val="24"/>
                <w:szCs w:val="22"/>
              </w:rPr>
              <w:t>月</w:t>
            </w:r>
            <w:r w:rsidRPr="00C00E92">
              <w:rPr>
                <w:rFonts w:eastAsia="仿宋_GB2312"/>
                <w:kern w:val="0"/>
                <w:sz w:val="24"/>
                <w:szCs w:val="22"/>
                <w:u w:val="single"/>
              </w:rPr>
              <w:t xml:space="preserve">     </w:t>
            </w:r>
            <w:r w:rsidRPr="00C00E92">
              <w:rPr>
                <w:rFonts w:eastAsia="仿宋_GB2312"/>
                <w:kern w:val="0"/>
                <w:sz w:val="24"/>
                <w:szCs w:val="22"/>
              </w:rPr>
              <w:t>日</w:t>
            </w:r>
          </w:p>
        </w:tc>
      </w:tr>
      <w:tr w:rsidR="00C00E92" w:rsidRPr="00C00E92" w:rsidTr="0068454A">
        <w:trPr>
          <w:trHeight w:val="1587"/>
          <w:jc w:val="center"/>
        </w:trPr>
        <w:tc>
          <w:tcPr>
            <w:tcW w:w="1970" w:type="dxa"/>
            <w:vAlign w:val="center"/>
          </w:tcPr>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4"/>
              </w:rPr>
              <w:t>申请部门意见</w:t>
            </w:r>
          </w:p>
        </w:tc>
        <w:tc>
          <w:tcPr>
            <w:tcW w:w="6285" w:type="dxa"/>
            <w:gridSpan w:val="4"/>
          </w:tcPr>
          <w:p w:rsidR="0021651C" w:rsidRPr="00C00E92" w:rsidRDefault="0021651C" w:rsidP="0068454A">
            <w:pPr>
              <w:widowControl/>
              <w:spacing w:line="400" w:lineRule="exact"/>
              <w:jc w:val="left"/>
              <w:rPr>
                <w:rFonts w:eastAsia="仿宋_GB2312"/>
                <w:kern w:val="0"/>
                <w:sz w:val="24"/>
                <w:szCs w:val="22"/>
              </w:rPr>
            </w:pPr>
          </w:p>
          <w:p w:rsidR="0068454A" w:rsidRPr="00C00E92" w:rsidRDefault="0068454A" w:rsidP="0068454A">
            <w:pPr>
              <w:widowControl/>
              <w:spacing w:line="400" w:lineRule="exact"/>
              <w:jc w:val="left"/>
              <w:rPr>
                <w:rFonts w:eastAsia="仿宋_GB2312"/>
                <w:kern w:val="0"/>
                <w:sz w:val="24"/>
                <w:szCs w:val="22"/>
              </w:rPr>
            </w:pPr>
          </w:p>
          <w:p w:rsidR="0021651C" w:rsidRPr="00C00E92" w:rsidRDefault="0021651C" w:rsidP="0068454A">
            <w:pPr>
              <w:widowControl/>
              <w:spacing w:line="400" w:lineRule="exact"/>
              <w:ind w:left="4320" w:hangingChars="1800" w:hanging="4320"/>
              <w:jc w:val="left"/>
              <w:rPr>
                <w:rFonts w:eastAsia="仿宋_GB2312"/>
                <w:kern w:val="0"/>
                <w:sz w:val="24"/>
                <w:szCs w:val="22"/>
                <w:u w:val="single"/>
              </w:rPr>
            </w:pPr>
            <w:r w:rsidRPr="00C00E92">
              <w:rPr>
                <w:rFonts w:eastAsia="仿宋_GB2312"/>
                <w:kern w:val="0"/>
                <w:sz w:val="24"/>
                <w:szCs w:val="22"/>
              </w:rPr>
              <w:t>党组织负责人签字（盖章）：</w:t>
            </w:r>
            <w:r w:rsidRPr="00C00E92">
              <w:rPr>
                <w:rFonts w:eastAsia="仿宋_GB2312"/>
                <w:kern w:val="0"/>
                <w:sz w:val="24"/>
                <w:szCs w:val="22"/>
              </w:rPr>
              <w:t xml:space="preserve">                                                            </w:t>
            </w:r>
            <w:r w:rsidRPr="00C00E92">
              <w:rPr>
                <w:rFonts w:eastAsia="仿宋_GB2312"/>
                <w:kern w:val="0"/>
                <w:sz w:val="24"/>
                <w:szCs w:val="22"/>
              </w:rPr>
              <w:t>年</w:t>
            </w:r>
            <w:r w:rsidRPr="00C00E92">
              <w:rPr>
                <w:rFonts w:eastAsia="仿宋_GB2312"/>
                <w:kern w:val="0"/>
                <w:sz w:val="24"/>
                <w:szCs w:val="22"/>
              </w:rPr>
              <w:t xml:space="preserve">   </w:t>
            </w:r>
            <w:r w:rsidRPr="00C00E92">
              <w:rPr>
                <w:rFonts w:eastAsia="仿宋_GB2312"/>
                <w:kern w:val="0"/>
                <w:sz w:val="24"/>
                <w:szCs w:val="22"/>
              </w:rPr>
              <w:t>月</w:t>
            </w:r>
            <w:r w:rsidRPr="00C00E92">
              <w:rPr>
                <w:rFonts w:eastAsia="仿宋_GB2312"/>
                <w:kern w:val="0"/>
                <w:sz w:val="24"/>
                <w:szCs w:val="22"/>
              </w:rPr>
              <w:t xml:space="preserve">    </w:t>
            </w:r>
            <w:r w:rsidRPr="00C00E92">
              <w:rPr>
                <w:rFonts w:eastAsia="仿宋_GB2312"/>
                <w:kern w:val="0"/>
                <w:sz w:val="24"/>
                <w:szCs w:val="22"/>
              </w:rPr>
              <w:t>日</w:t>
            </w:r>
            <w:r w:rsidRPr="00C00E92">
              <w:rPr>
                <w:rFonts w:eastAsia="仿宋_GB2312"/>
                <w:kern w:val="0"/>
                <w:sz w:val="24"/>
                <w:szCs w:val="22"/>
              </w:rPr>
              <w:t xml:space="preserve"> </w:t>
            </w:r>
          </w:p>
        </w:tc>
      </w:tr>
      <w:tr w:rsidR="00C00E92" w:rsidRPr="00C00E92" w:rsidTr="0068454A">
        <w:trPr>
          <w:trHeight w:val="990"/>
          <w:jc w:val="center"/>
        </w:trPr>
        <w:tc>
          <w:tcPr>
            <w:tcW w:w="1970" w:type="dxa"/>
            <w:vAlign w:val="center"/>
          </w:tcPr>
          <w:p w:rsidR="0021651C" w:rsidRPr="00C00E92" w:rsidRDefault="0021651C" w:rsidP="0068454A">
            <w:pPr>
              <w:widowControl/>
              <w:spacing w:line="400" w:lineRule="exact"/>
              <w:jc w:val="center"/>
              <w:rPr>
                <w:rFonts w:eastAsia="黑体"/>
                <w:kern w:val="0"/>
                <w:sz w:val="24"/>
                <w:szCs w:val="24"/>
              </w:rPr>
            </w:pPr>
            <w:bookmarkStart w:id="31" w:name="_Hlk117773283"/>
            <w:r w:rsidRPr="00C00E92">
              <w:rPr>
                <w:rFonts w:eastAsia="黑体"/>
                <w:kern w:val="0"/>
                <w:sz w:val="24"/>
                <w:szCs w:val="24"/>
              </w:rPr>
              <w:t>党委安全稳定</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工作部</w:t>
            </w:r>
          </w:p>
          <w:p w:rsidR="0021651C" w:rsidRPr="00C00E92" w:rsidRDefault="0021651C" w:rsidP="0068454A">
            <w:pPr>
              <w:widowControl/>
              <w:spacing w:line="400" w:lineRule="exact"/>
              <w:jc w:val="center"/>
              <w:rPr>
                <w:rFonts w:eastAsia="黑体"/>
                <w:kern w:val="0"/>
                <w:sz w:val="24"/>
                <w:szCs w:val="22"/>
              </w:rPr>
            </w:pPr>
            <w:r w:rsidRPr="00C00E92">
              <w:rPr>
                <w:rFonts w:eastAsia="黑体"/>
                <w:kern w:val="0"/>
                <w:sz w:val="24"/>
                <w:szCs w:val="24"/>
              </w:rPr>
              <w:t>审核意见</w:t>
            </w:r>
          </w:p>
        </w:tc>
        <w:tc>
          <w:tcPr>
            <w:tcW w:w="6285" w:type="dxa"/>
            <w:gridSpan w:val="4"/>
          </w:tcPr>
          <w:p w:rsidR="0021651C" w:rsidRPr="00C00E92" w:rsidRDefault="0021651C" w:rsidP="0068454A">
            <w:pPr>
              <w:widowControl/>
              <w:spacing w:line="400" w:lineRule="exact"/>
              <w:jc w:val="left"/>
              <w:rPr>
                <w:rFonts w:eastAsia="仿宋_GB2312"/>
                <w:kern w:val="0"/>
                <w:sz w:val="24"/>
                <w:szCs w:val="22"/>
              </w:rPr>
            </w:pPr>
          </w:p>
          <w:p w:rsidR="0021651C" w:rsidRPr="00C00E92" w:rsidRDefault="0021651C" w:rsidP="0068454A">
            <w:pPr>
              <w:widowControl/>
              <w:spacing w:line="400" w:lineRule="exact"/>
              <w:jc w:val="left"/>
              <w:rPr>
                <w:rFonts w:eastAsia="仿宋_GB2312"/>
                <w:kern w:val="0"/>
                <w:sz w:val="24"/>
                <w:szCs w:val="22"/>
              </w:rPr>
            </w:pPr>
          </w:p>
          <w:p w:rsidR="0021651C" w:rsidRPr="00C00E92" w:rsidRDefault="0021651C" w:rsidP="0068454A">
            <w:pPr>
              <w:widowControl/>
              <w:spacing w:line="400" w:lineRule="exact"/>
              <w:jc w:val="left"/>
              <w:rPr>
                <w:rFonts w:eastAsia="仿宋_GB2312"/>
                <w:kern w:val="0"/>
                <w:sz w:val="24"/>
                <w:szCs w:val="22"/>
              </w:rPr>
            </w:pPr>
            <w:r w:rsidRPr="00C00E92">
              <w:rPr>
                <w:rFonts w:eastAsia="仿宋_GB2312"/>
                <w:kern w:val="0"/>
                <w:sz w:val="24"/>
                <w:szCs w:val="22"/>
              </w:rPr>
              <w:t>负责人签字（盖章）：</w:t>
            </w:r>
            <w:r w:rsidRPr="00C00E92">
              <w:rPr>
                <w:rFonts w:eastAsia="仿宋_GB2312"/>
                <w:kern w:val="0"/>
                <w:sz w:val="24"/>
                <w:szCs w:val="22"/>
              </w:rPr>
              <w:t xml:space="preserve">                        </w:t>
            </w:r>
          </w:p>
          <w:p w:rsidR="0021651C" w:rsidRPr="00C00E92" w:rsidRDefault="0021651C" w:rsidP="0068454A">
            <w:pPr>
              <w:widowControl/>
              <w:spacing w:line="400" w:lineRule="exact"/>
              <w:rPr>
                <w:rFonts w:eastAsia="仿宋_GB2312"/>
                <w:kern w:val="0"/>
                <w:sz w:val="24"/>
                <w:szCs w:val="22"/>
                <w:u w:val="single"/>
              </w:rPr>
            </w:pPr>
            <w:r w:rsidRPr="00C00E92">
              <w:rPr>
                <w:rFonts w:eastAsia="仿宋_GB2312"/>
                <w:kern w:val="0"/>
                <w:sz w:val="24"/>
                <w:szCs w:val="22"/>
              </w:rPr>
              <w:t xml:space="preserve">                                    </w:t>
            </w:r>
            <w:r w:rsidRPr="00C00E92">
              <w:rPr>
                <w:rFonts w:eastAsia="仿宋_GB2312"/>
                <w:kern w:val="0"/>
                <w:sz w:val="24"/>
                <w:szCs w:val="22"/>
              </w:rPr>
              <w:t>年</w:t>
            </w:r>
            <w:r w:rsidRPr="00C00E92">
              <w:rPr>
                <w:rFonts w:eastAsia="仿宋_GB2312"/>
                <w:kern w:val="0"/>
                <w:sz w:val="24"/>
                <w:szCs w:val="22"/>
              </w:rPr>
              <w:t xml:space="preserve">   </w:t>
            </w:r>
            <w:r w:rsidRPr="00C00E92">
              <w:rPr>
                <w:rFonts w:eastAsia="仿宋_GB2312"/>
                <w:kern w:val="0"/>
                <w:sz w:val="24"/>
                <w:szCs w:val="22"/>
              </w:rPr>
              <w:t>月</w:t>
            </w:r>
            <w:r w:rsidRPr="00C00E92">
              <w:rPr>
                <w:rFonts w:eastAsia="仿宋_GB2312"/>
                <w:kern w:val="0"/>
                <w:sz w:val="24"/>
                <w:szCs w:val="22"/>
              </w:rPr>
              <w:t xml:space="preserve">    </w:t>
            </w:r>
            <w:r w:rsidRPr="00C00E92">
              <w:rPr>
                <w:rFonts w:eastAsia="仿宋_GB2312"/>
                <w:kern w:val="0"/>
                <w:sz w:val="24"/>
                <w:szCs w:val="22"/>
              </w:rPr>
              <w:t>日</w:t>
            </w:r>
          </w:p>
        </w:tc>
      </w:tr>
      <w:bookmarkEnd w:id="25"/>
      <w:bookmarkEnd w:id="29"/>
      <w:bookmarkEnd w:id="30"/>
      <w:bookmarkEnd w:id="31"/>
      <w:tr w:rsidR="00C00E92" w:rsidRPr="00C00E92" w:rsidTr="0068454A">
        <w:trPr>
          <w:trHeight w:val="990"/>
          <w:jc w:val="center"/>
        </w:trPr>
        <w:tc>
          <w:tcPr>
            <w:tcW w:w="1970" w:type="dxa"/>
            <w:vAlign w:val="center"/>
          </w:tcPr>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党委宣传部</w:t>
            </w:r>
          </w:p>
          <w:p w:rsidR="0021651C" w:rsidRPr="00C00E92" w:rsidRDefault="0021651C" w:rsidP="0068454A">
            <w:pPr>
              <w:widowControl/>
              <w:spacing w:line="400" w:lineRule="exact"/>
              <w:jc w:val="center"/>
              <w:rPr>
                <w:rFonts w:eastAsia="黑体"/>
                <w:kern w:val="0"/>
                <w:sz w:val="24"/>
                <w:szCs w:val="24"/>
              </w:rPr>
            </w:pPr>
            <w:r w:rsidRPr="00C00E92">
              <w:rPr>
                <w:rFonts w:eastAsia="黑体"/>
                <w:kern w:val="0"/>
                <w:sz w:val="24"/>
                <w:szCs w:val="24"/>
              </w:rPr>
              <w:t>审核意见</w:t>
            </w:r>
          </w:p>
        </w:tc>
        <w:tc>
          <w:tcPr>
            <w:tcW w:w="6285" w:type="dxa"/>
            <w:gridSpan w:val="4"/>
          </w:tcPr>
          <w:p w:rsidR="0021651C" w:rsidRPr="00C00E92" w:rsidRDefault="0021651C" w:rsidP="0068454A">
            <w:pPr>
              <w:widowControl/>
              <w:spacing w:line="400" w:lineRule="exact"/>
              <w:jc w:val="left"/>
              <w:rPr>
                <w:rFonts w:eastAsia="仿宋_GB2312"/>
                <w:kern w:val="0"/>
                <w:sz w:val="24"/>
                <w:szCs w:val="22"/>
              </w:rPr>
            </w:pPr>
          </w:p>
          <w:p w:rsidR="0021651C" w:rsidRPr="00C00E92" w:rsidRDefault="0021651C" w:rsidP="0068454A">
            <w:pPr>
              <w:widowControl/>
              <w:spacing w:line="400" w:lineRule="exact"/>
              <w:jc w:val="left"/>
              <w:rPr>
                <w:rFonts w:eastAsia="仿宋_GB2312"/>
                <w:kern w:val="0"/>
                <w:sz w:val="24"/>
                <w:szCs w:val="22"/>
              </w:rPr>
            </w:pPr>
          </w:p>
          <w:p w:rsidR="0021651C" w:rsidRPr="00C00E92" w:rsidRDefault="0021651C" w:rsidP="0068454A">
            <w:pPr>
              <w:widowControl/>
              <w:spacing w:line="400" w:lineRule="exact"/>
              <w:ind w:left="4320" w:hangingChars="1800" w:hanging="4320"/>
              <w:jc w:val="left"/>
              <w:rPr>
                <w:rFonts w:eastAsia="仿宋_GB2312"/>
                <w:kern w:val="0"/>
                <w:sz w:val="24"/>
                <w:szCs w:val="22"/>
              </w:rPr>
            </w:pPr>
            <w:r w:rsidRPr="00C00E92">
              <w:rPr>
                <w:rFonts w:eastAsia="仿宋_GB2312"/>
                <w:kern w:val="0"/>
                <w:sz w:val="24"/>
                <w:szCs w:val="22"/>
              </w:rPr>
              <w:t>负责人签字（盖章）：</w:t>
            </w:r>
            <w:r w:rsidRPr="00C00E92">
              <w:rPr>
                <w:rFonts w:eastAsia="仿宋_GB2312"/>
                <w:kern w:val="0"/>
                <w:sz w:val="24"/>
                <w:szCs w:val="22"/>
              </w:rPr>
              <w:t xml:space="preserve">                                                                </w:t>
            </w:r>
            <w:r w:rsidRPr="00C00E92">
              <w:rPr>
                <w:rFonts w:eastAsia="仿宋_GB2312"/>
                <w:kern w:val="0"/>
                <w:sz w:val="24"/>
                <w:szCs w:val="22"/>
              </w:rPr>
              <w:t>年</w:t>
            </w:r>
            <w:r w:rsidRPr="00C00E92">
              <w:rPr>
                <w:rFonts w:eastAsia="仿宋_GB2312"/>
                <w:kern w:val="0"/>
                <w:sz w:val="24"/>
                <w:szCs w:val="22"/>
              </w:rPr>
              <w:t xml:space="preserve">   </w:t>
            </w:r>
            <w:r w:rsidRPr="00C00E92">
              <w:rPr>
                <w:rFonts w:eastAsia="仿宋_GB2312"/>
                <w:kern w:val="0"/>
                <w:sz w:val="24"/>
                <w:szCs w:val="22"/>
              </w:rPr>
              <w:t>月</w:t>
            </w:r>
            <w:r w:rsidRPr="00C00E92">
              <w:rPr>
                <w:rFonts w:eastAsia="仿宋_GB2312"/>
                <w:kern w:val="0"/>
                <w:sz w:val="24"/>
                <w:szCs w:val="22"/>
              </w:rPr>
              <w:t xml:space="preserve">    </w:t>
            </w:r>
            <w:r w:rsidRPr="00C00E92">
              <w:rPr>
                <w:rFonts w:eastAsia="仿宋_GB2312"/>
                <w:kern w:val="0"/>
                <w:sz w:val="24"/>
                <w:szCs w:val="22"/>
              </w:rPr>
              <w:t>日</w:t>
            </w:r>
          </w:p>
        </w:tc>
      </w:tr>
    </w:tbl>
    <w:p w:rsidR="0021651C" w:rsidRPr="00C00E92" w:rsidRDefault="0021651C" w:rsidP="0068454A">
      <w:pPr>
        <w:widowControl/>
        <w:spacing w:line="420" w:lineRule="exact"/>
        <w:ind w:firstLineChars="200" w:firstLine="420"/>
        <w:jc w:val="left"/>
        <w:rPr>
          <w:rFonts w:eastAsia="楷体"/>
          <w:kern w:val="0"/>
          <w:szCs w:val="21"/>
        </w:rPr>
      </w:pPr>
      <w:r w:rsidRPr="00C00E92">
        <w:rPr>
          <w:rFonts w:eastAsia="楷体"/>
          <w:kern w:val="0"/>
          <w:szCs w:val="21"/>
        </w:rPr>
        <w:t>注：</w:t>
      </w:r>
      <w:r w:rsidRPr="00C00E92">
        <w:rPr>
          <w:rFonts w:eastAsia="楷体"/>
          <w:kern w:val="0"/>
          <w:szCs w:val="21"/>
        </w:rPr>
        <w:t>1.</w:t>
      </w:r>
      <w:r w:rsidRPr="00C00E92">
        <w:rPr>
          <w:rFonts w:eastAsia="楷体"/>
          <w:kern w:val="0"/>
          <w:szCs w:val="21"/>
        </w:rPr>
        <w:t>本表在申请部门、党委宣传部、党委安全稳定工作部各留存一份。</w:t>
      </w:r>
    </w:p>
    <w:p w:rsidR="0021651C" w:rsidRPr="00C00E92" w:rsidRDefault="0021651C" w:rsidP="0068454A">
      <w:pPr>
        <w:widowControl/>
        <w:spacing w:line="420" w:lineRule="exact"/>
        <w:ind w:firstLineChars="400" w:firstLine="840"/>
        <w:jc w:val="left"/>
        <w:rPr>
          <w:rFonts w:eastAsia="楷体"/>
          <w:kern w:val="0"/>
          <w:szCs w:val="21"/>
        </w:rPr>
      </w:pPr>
      <w:r w:rsidRPr="00C00E92">
        <w:rPr>
          <w:rFonts w:eastAsia="楷体"/>
          <w:kern w:val="0"/>
          <w:szCs w:val="21"/>
        </w:rPr>
        <w:t>2.</w:t>
      </w:r>
      <w:r w:rsidRPr="00C00E92">
        <w:rPr>
          <w:rFonts w:eastAsia="楷体"/>
          <w:kern w:val="0"/>
          <w:szCs w:val="21"/>
        </w:rPr>
        <w:t>申请部门在活动截止时间要及时撤除宣传品。</w:t>
      </w: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68454A" w:rsidRPr="00C00E92" w:rsidRDefault="0068454A">
      <w:pPr>
        <w:adjustRightInd w:val="0"/>
        <w:snapToGrid w:val="0"/>
        <w:spacing w:line="560" w:lineRule="exact"/>
        <w:ind w:firstLineChars="200" w:firstLine="640"/>
        <w:rPr>
          <w:rFonts w:eastAsia="仿宋_GB2312"/>
          <w:sz w:val="32"/>
          <w:szCs w:val="32"/>
        </w:rPr>
      </w:pPr>
    </w:p>
    <w:p w:rsidR="0068454A" w:rsidRPr="00C00E92" w:rsidRDefault="0068454A">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6D6A34" w:rsidRPr="00C00E92" w:rsidRDefault="00274A8D">
      <w:pPr>
        <w:spacing w:line="280" w:lineRule="exact"/>
        <w:rPr>
          <w:rFonts w:eastAsia="仿宋_GB2312"/>
          <w:sz w:val="28"/>
        </w:rPr>
      </w:pPr>
      <w:r w:rsidRPr="00C00E92">
        <w:rPr>
          <w:noProof/>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rsidR="006D6A34" w:rsidRPr="00C00E92" w:rsidRDefault="00274A8D">
      <w:pPr>
        <w:spacing w:line="320" w:lineRule="exact"/>
        <w:ind w:firstLineChars="100" w:firstLine="280"/>
        <w:outlineLvl w:val="0"/>
        <w:rPr>
          <w:rFonts w:eastAsia="仿宋_GB2312"/>
          <w:sz w:val="28"/>
        </w:rPr>
      </w:pPr>
      <w:r w:rsidRPr="00C00E92">
        <w:rPr>
          <w:noProof/>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sidRPr="00C00E92">
        <w:rPr>
          <w:rFonts w:eastAsia="仿宋_GB2312"/>
          <w:sz w:val="28"/>
        </w:rPr>
        <w:t>中共北京教育学院委员会办公室</w:t>
      </w:r>
      <w:r w:rsidRPr="00C00E92">
        <w:rPr>
          <w:rFonts w:eastAsia="仿宋_GB2312"/>
          <w:sz w:val="28"/>
        </w:rPr>
        <w:t xml:space="preserve">           2022</w:t>
      </w:r>
      <w:r w:rsidRPr="00C00E92">
        <w:rPr>
          <w:rFonts w:eastAsia="仿宋_GB2312"/>
          <w:sz w:val="28"/>
        </w:rPr>
        <w:t>年</w:t>
      </w:r>
      <w:r w:rsidR="004C487C" w:rsidRPr="00C00E92">
        <w:rPr>
          <w:rFonts w:eastAsia="仿宋_GB2312"/>
          <w:sz w:val="28"/>
        </w:rPr>
        <w:t>11</w:t>
      </w:r>
      <w:r w:rsidRPr="00C00E92">
        <w:rPr>
          <w:rFonts w:eastAsia="仿宋_GB2312"/>
          <w:sz w:val="28"/>
        </w:rPr>
        <w:t>月</w:t>
      </w:r>
      <w:r w:rsidR="000D1BFB">
        <w:rPr>
          <w:rFonts w:eastAsia="仿宋_GB2312"/>
          <w:sz w:val="28"/>
        </w:rPr>
        <w:t>16</w:t>
      </w:r>
      <w:bookmarkStart w:id="32" w:name="_GoBack"/>
      <w:bookmarkEnd w:id="32"/>
      <w:r w:rsidRPr="00C00E92">
        <w:rPr>
          <w:rFonts w:eastAsia="仿宋_GB2312"/>
          <w:sz w:val="28"/>
        </w:rPr>
        <w:t>日印发</w:t>
      </w:r>
    </w:p>
    <w:sectPr w:rsidR="006D6A34" w:rsidRPr="00C00E92">
      <w:footerReference w:type="even" r:id="rId8"/>
      <w:footerReference w:type="default" r:id="rId9"/>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4E" w:rsidRDefault="00750E4E">
      <w:r>
        <w:separator/>
      </w:r>
    </w:p>
  </w:endnote>
  <w:endnote w:type="continuationSeparator" w:id="0">
    <w:p w:rsidR="00750E4E" w:rsidRDefault="0075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AutoText"/>
      </w:docPartObj>
    </w:sdtPr>
    <w:sdtEndPr>
      <w:rPr>
        <w:sz w:val="28"/>
        <w:szCs w:val="28"/>
      </w:rPr>
    </w:sdtEndPr>
    <w:sdtContent>
      <w:p w:rsidR="006D6A34" w:rsidRDefault="00274A8D">
        <w:pPr>
          <w:pStyle w:val="ab"/>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AutoText"/>
      </w:docPartObj>
    </w:sdtPr>
    <w:sdtEndPr>
      <w:rPr>
        <w:sz w:val="28"/>
        <w:szCs w:val="28"/>
      </w:rPr>
    </w:sdtEndPr>
    <w:sdtContent>
      <w:p w:rsidR="006D6A34" w:rsidRDefault="00274A8D">
        <w:pPr>
          <w:pStyle w:val="ab"/>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4E" w:rsidRDefault="00750E4E">
      <w:r>
        <w:separator/>
      </w:r>
    </w:p>
  </w:footnote>
  <w:footnote w:type="continuationSeparator" w:id="0">
    <w:p w:rsidR="00750E4E" w:rsidRDefault="0075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NjJiZjA2YmEyZGZmMjgyYjFhYmEzMmMzODJmMmE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4BC"/>
    <w:rsid w:val="0008489F"/>
    <w:rsid w:val="00091C5C"/>
    <w:rsid w:val="000B2154"/>
    <w:rsid w:val="000C2547"/>
    <w:rsid w:val="000C2E7E"/>
    <w:rsid w:val="000C2F53"/>
    <w:rsid w:val="000D1BFB"/>
    <w:rsid w:val="000E1897"/>
    <w:rsid w:val="000E335A"/>
    <w:rsid w:val="00101D67"/>
    <w:rsid w:val="0011456A"/>
    <w:rsid w:val="00120EE8"/>
    <w:rsid w:val="00121647"/>
    <w:rsid w:val="00133A44"/>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2B4B"/>
    <w:rsid w:val="001C48F0"/>
    <w:rsid w:val="001C498E"/>
    <w:rsid w:val="001D3C80"/>
    <w:rsid w:val="001E1D16"/>
    <w:rsid w:val="001E3C5F"/>
    <w:rsid w:val="001F5223"/>
    <w:rsid w:val="001F6F5A"/>
    <w:rsid w:val="00201F39"/>
    <w:rsid w:val="002049BE"/>
    <w:rsid w:val="0021651C"/>
    <w:rsid w:val="00224AB8"/>
    <w:rsid w:val="00233D69"/>
    <w:rsid w:val="00235E42"/>
    <w:rsid w:val="00237EB6"/>
    <w:rsid w:val="00241C01"/>
    <w:rsid w:val="00245BB3"/>
    <w:rsid w:val="00247299"/>
    <w:rsid w:val="00251654"/>
    <w:rsid w:val="00254F06"/>
    <w:rsid w:val="00257B40"/>
    <w:rsid w:val="0027000F"/>
    <w:rsid w:val="002724DB"/>
    <w:rsid w:val="00274A8D"/>
    <w:rsid w:val="0028045E"/>
    <w:rsid w:val="00285C07"/>
    <w:rsid w:val="002A5534"/>
    <w:rsid w:val="002A752C"/>
    <w:rsid w:val="002A7679"/>
    <w:rsid w:val="002B3E95"/>
    <w:rsid w:val="002C6F91"/>
    <w:rsid w:val="002E3ECF"/>
    <w:rsid w:val="002E5662"/>
    <w:rsid w:val="002F053E"/>
    <w:rsid w:val="002F13BB"/>
    <w:rsid w:val="002F7F0E"/>
    <w:rsid w:val="0030350B"/>
    <w:rsid w:val="003065B3"/>
    <w:rsid w:val="00312D19"/>
    <w:rsid w:val="00314D04"/>
    <w:rsid w:val="00321367"/>
    <w:rsid w:val="00322F46"/>
    <w:rsid w:val="00330928"/>
    <w:rsid w:val="00331B8F"/>
    <w:rsid w:val="003413E3"/>
    <w:rsid w:val="0034588E"/>
    <w:rsid w:val="003459C7"/>
    <w:rsid w:val="003479AB"/>
    <w:rsid w:val="00360274"/>
    <w:rsid w:val="00364DB8"/>
    <w:rsid w:val="003704FA"/>
    <w:rsid w:val="0037193A"/>
    <w:rsid w:val="003745CD"/>
    <w:rsid w:val="003824C3"/>
    <w:rsid w:val="00382C78"/>
    <w:rsid w:val="0038659C"/>
    <w:rsid w:val="0038741A"/>
    <w:rsid w:val="00390780"/>
    <w:rsid w:val="003A01E1"/>
    <w:rsid w:val="003A02F0"/>
    <w:rsid w:val="003A6A77"/>
    <w:rsid w:val="003B58AD"/>
    <w:rsid w:val="003B7169"/>
    <w:rsid w:val="003C47B7"/>
    <w:rsid w:val="003D1237"/>
    <w:rsid w:val="003D25BB"/>
    <w:rsid w:val="003D36CB"/>
    <w:rsid w:val="003E7BFD"/>
    <w:rsid w:val="003F2225"/>
    <w:rsid w:val="003F5EAC"/>
    <w:rsid w:val="003F6150"/>
    <w:rsid w:val="003F6309"/>
    <w:rsid w:val="003F7214"/>
    <w:rsid w:val="00414F4A"/>
    <w:rsid w:val="00423428"/>
    <w:rsid w:val="00455B4C"/>
    <w:rsid w:val="0045699E"/>
    <w:rsid w:val="00462686"/>
    <w:rsid w:val="00467FA3"/>
    <w:rsid w:val="0047782C"/>
    <w:rsid w:val="0048215E"/>
    <w:rsid w:val="004915F5"/>
    <w:rsid w:val="0049296B"/>
    <w:rsid w:val="00493881"/>
    <w:rsid w:val="0049614A"/>
    <w:rsid w:val="004A0055"/>
    <w:rsid w:val="004A1543"/>
    <w:rsid w:val="004C3114"/>
    <w:rsid w:val="004C3C5F"/>
    <w:rsid w:val="004C487C"/>
    <w:rsid w:val="004C5A23"/>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952BB"/>
    <w:rsid w:val="005B7AAF"/>
    <w:rsid w:val="005D3DEA"/>
    <w:rsid w:val="005D6D0E"/>
    <w:rsid w:val="005E12E1"/>
    <w:rsid w:val="005E1F2C"/>
    <w:rsid w:val="005F086E"/>
    <w:rsid w:val="0060219E"/>
    <w:rsid w:val="00604610"/>
    <w:rsid w:val="00625804"/>
    <w:rsid w:val="0063052E"/>
    <w:rsid w:val="006502E2"/>
    <w:rsid w:val="00653E41"/>
    <w:rsid w:val="00656245"/>
    <w:rsid w:val="006646C4"/>
    <w:rsid w:val="00664D28"/>
    <w:rsid w:val="0068454A"/>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297F"/>
    <w:rsid w:val="00750E4E"/>
    <w:rsid w:val="007556ED"/>
    <w:rsid w:val="00757B4C"/>
    <w:rsid w:val="00764199"/>
    <w:rsid w:val="00774B73"/>
    <w:rsid w:val="00775A88"/>
    <w:rsid w:val="00777EEC"/>
    <w:rsid w:val="007A2767"/>
    <w:rsid w:val="007A5EAE"/>
    <w:rsid w:val="007B681A"/>
    <w:rsid w:val="007C0A9E"/>
    <w:rsid w:val="007C3760"/>
    <w:rsid w:val="007F2F45"/>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82D3B"/>
    <w:rsid w:val="00891D07"/>
    <w:rsid w:val="00896A06"/>
    <w:rsid w:val="008A0F9E"/>
    <w:rsid w:val="008A2C81"/>
    <w:rsid w:val="008B367C"/>
    <w:rsid w:val="008B6D87"/>
    <w:rsid w:val="008B7436"/>
    <w:rsid w:val="008E2E52"/>
    <w:rsid w:val="008E62C2"/>
    <w:rsid w:val="008E644E"/>
    <w:rsid w:val="00910D4C"/>
    <w:rsid w:val="0093250D"/>
    <w:rsid w:val="00934051"/>
    <w:rsid w:val="00936313"/>
    <w:rsid w:val="00941DD7"/>
    <w:rsid w:val="00942A48"/>
    <w:rsid w:val="009465F7"/>
    <w:rsid w:val="0095667B"/>
    <w:rsid w:val="00957E69"/>
    <w:rsid w:val="009613D2"/>
    <w:rsid w:val="00966E25"/>
    <w:rsid w:val="00973EAC"/>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1F86"/>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4ED"/>
    <w:rsid w:val="00B11C22"/>
    <w:rsid w:val="00B12DFF"/>
    <w:rsid w:val="00B13D94"/>
    <w:rsid w:val="00B1511A"/>
    <w:rsid w:val="00B15375"/>
    <w:rsid w:val="00B2128A"/>
    <w:rsid w:val="00B24222"/>
    <w:rsid w:val="00B2736F"/>
    <w:rsid w:val="00B33AFA"/>
    <w:rsid w:val="00B35EAE"/>
    <w:rsid w:val="00B54D95"/>
    <w:rsid w:val="00B558D8"/>
    <w:rsid w:val="00B76F74"/>
    <w:rsid w:val="00B8127D"/>
    <w:rsid w:val="00B83FD8"/>
    <w:rsid w:val="00B87DFE"/>
    <w:rsid w:val="00B92C4A"/>
    <w:rsid w:val="00BA35D7"/>
    <w:rsid w:val="00BB1797"/>
    <w:rsid w:val="00BB3F90"/>
    <w:rsid w:val="00BB51B1"/>
    <w:rsid w:val="00BE2CB8"/>
    <w:rsid w:val="00BE6624"/>
    <w:rsid w:val="00BF5BC6"/>
    <w:rsid w:val="00C00E92"/>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15B3B"/>
    <w:rsid w:val="00D22D95"/>
    <w:rsid w:val="00D2572F"/>
    <w:rsid w:val="00D36458"/>
    <w:rsid w:val="00D43322"/>
    <w:rsid w:val="00D447E2"/>
    <w:rsid w:val="00D47F5E"/>
    <w:rsid w:val="00D63A33"/>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22A9"/>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1EB0"/>
    <w:rsid w:val="00EF4450"/>
    <w:rsid w:val="00EF5E2D"/>
    <w:rsid w:val="00F021F9"/>
    <w:rsid w:val="00F02E22"/>
    <w:rsid w:val="00F135C5"/>
    <w:rsid w:val="00F14EF4"/>
    <w:rsid w:val="00F21DC1"/>
    <w:rsid w:val="00F23F38"/>
    <w:rsid w:val="00F339A2"/>
    <w:rsid w:val="00F35998"/>
    <w:rsid w:val="00F51B31"/>
    <w:rsid w:val="00F547D8"/>
    <w:rsid w:val="00F547FC"/>
    <w:rsid w:val="00F616FE"/>
    <w:rsid w:val="00F70A12"/>
    <w:rsid w:val="00F717FE"/>
    <w:rsid w:val="00F746A5"/>
    <w:rsid w:val="00F74F58"/>
    <w:rsid w:val="00F80B19"/>
    <w:rsid w:val="00FA17E0"/>
    <w:rsid w:val="00FA2FD6"/>
    <w:rsid w:val="00FA7316"/>
    <w:rsid w:val="00FB1562"/>
    <w:rsid w:val="00FB2AF9"/>
    <w:rsid w:val="00FB3145"/>
    <w:rsid w:val="00FC4B85"/>
    <w:rsid w:val="00FC4CDB"/>
    <w:rsid w:val="00FC7E33"/>
    <w:rsid w:val="00FD509E"/>
    <w:rsid w:val="00FE5898"/>
    <w:rsid w:val="00FF0AB4"/>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C152EF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AE3FF3"/>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2780C1D"/>
  <w15:docId w15:val="{C7752970-9735-40D2-B21A-A00E736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2BC83-6FB4-4BF8-9B1A-EE2ED537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338</Words>
  <Characters>1930</Characters>
  <Application>Microsoft Office Word</Application>
  <DocSecurity>0</DocSecurity>
  <Lines>16</Lines>
  <Paragraphs>4</Paragraphs>
  <ScaleCrop>false</ScaleCrop>
  <Company>沐泽科技发展公司</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4</cp:revision>
  <cp:lastPrinted>2022-11-07T00:47:00Z</cp:lastPrinted>
  <dcterms:created xsi:type="dcterms:W3CDTF">2022-11-07T01:14:00Z</dcterms:created>
  <dcterms:modified xsi:type="dcterms:W3CDTF">2022-11-16T01:07:00Z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2052-11.1.0.12313</vt:lpwstr>
  </property>
  <property fmtid="{D5CDD505-2E9C-101B-9397-08002B2CF9AE}" pid="4" name="ICV">
    <vt:lpwstr>DE3779F65A5F451383CB98C37061F020</vt:lpwstr>
  </property>
</Properties>
</file>